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36" w:rsidRPr="00A76C36" w:rsidRDefault="00A76C36" w:rsidP="00A76C36">
      <w:pPr>
        <w:keepNext/>
        <w:jc w:val="center"/>
        <w:outlineLvl w:val="2"/>
        <w:rPr>
          <w:b/>
          <w:sz w:val="32"/>
          <w:szCs w:val="32"/>
        </w:rPr>
      </w:pPr>
      <w:r w:rsidRPr="00A76C36">
        <w:rPr>
          <w:b/>
          <w:sz w:val="32"/>
          <w:szCs w:val="32"/>
        </w:rPr>
        <w:t>АДМИНИСТРАЦИЯ</w:t>
      </w:r>
    </w:p>
    <w:p w:rsidR="00A76C36" w:rsidRPr="00A76C36" w:rsidRDefault="00A76C36" w:rsidP="00A76C36">
      <w:pPr>
        <w:keepNext/>
        <w:jc w:val="center"/>
        <w:outlineLvl w:val="2"/>
        <w:rPr>
          <w:b/>
          <w:sz w:val="32"/>
          <w:szCs w:val="32"/>
        </w:rPr>
      </w:pPr>
      <w:r w:rsidRPr="00A76C36">
        <w:rPr>
          <w:b/>
          <w:sz w:val="32"/>
          <w:szCs w:val="32"/>
        </w:rPr>
        <w:t>ПРОСНИЦКОГО СЕЛЬСКОГО ПОСЕЛЕНИЯ</w:t>
      </w:r>
    </w:p>
    <w:p w:rsidR="00A76C36" w:rsidRPr="00A76C36" w:rsidRDefault="00A76C36" w:rsidP="00A76C36">
      <w:pPr>
        <w:keepNext/>
        <w:jc w:val="center"/>
        <w:outlineLvl w:val="2"/>
        <w:rPr>
          <w:b/>
          <w:sz w:val="32"/>
          <w:szCs w:val="32"/>
        </w:rPr>
      </w:pPr>
      <w:r w:rsidRPr="00A76C36">
        <w:rPr>
          <w:b/>
          <w:sz w:val="32"/>
          <w:szCs w:val="32"/>
        </w:rPr>
        <w:t>КИРОВО-ЧЕПЕЦКОГО РАЙОНА КИРОВСКОЙ ОБЛАСТИ</w:t>
      </w:r>
    </w:p>
    <w:p w:rsidR="00A76C36" w:rsidRPr="00A76C36" w:rsidRDefault="00A76C36" w:rsidP="00A76C36">
      <w:pPr>
        <w:keepNext/>
        <w:spacing w:line="360" w:lineRule="auto"/>
        <w:jc w:val="center"/>
        <w:outlineLvl w:val="3"/>
        <w:rPr>
          <w:b/>
          <w:sz w:val="32"/>
          <w:szCs w:val="32"/>
        </w:rPr>
      </w:pPr>
    </w:p>
    <w:p w:rsidR="00A76C36" w:rsidRPr="00A76C36" w:rsidRDefault="00A76C36" w:rsidP="00A76C36">
      <w:pPr>
        <w:keepNext/>
        <w:spacing w:line="360" w:lineRule="auto"/>
        <w:jc w:val="center"/>
        <w:outlineLvl w:val="3"/>
        <w:rPr>
          <w:b/>
          <w:sz w:val="32"/>
          <w:szCs w:val="32"/>
        </w:rPr>
      </w:pPr>
      <w:r w:rsidRPr="00A76C36">
        <w:rPr>
          <w:b/>
          <w:sz w:val="32"/>
          <w:szCs w:val="32"/>
        </w:rPr>
        <w:t>ПОСТАНОВЛЕНИЕ</w:t>
      </w:r>
    </w:p>
    <w:p w:rsidR="00A76C36" w:rsidRPr="00A76C36" w:rsidRDefault="00A76C36" w:rsidP="00A76C36">
      <w:pPr>
        <w:jc w:val="center"/>
        <w:rPr>
          <w:b/>
          <w:sz w:val="32"/>
          <w:szCs w:val="24"/>
        </w:rPr>
      </w:pPr>
    </w:p>
    <w:tbl>
      <w:tblPr>
        <w:tblW w:w="0" w:type="auto"/>
        <w:jc w:val="center"/>
        <w:tblInd w:w="-5433" w:type="dxa"/>
        <w:tblLayout w:type="fixed"/>
        <w:tblLook w:val="0000" w:firstRow="0" w:lastRow="0" w:firstColumn="0" w:lastColumn="0" w:noHBand="0" w:noVBand="0"/>
      </w:tblPr>
      <w:tblGrid>
        <w:gridCol w:w="1646"/>
        <w:gridCol w:w="5528"/>
        <w:gridCol w:w="567"/>
        <w:gridCol w:w="1220"/>
      </w:tblGrid>
      <w:tr w:rsidR="00A76C36" w:rsidRPr="00A76C36" w:rsidTr="00A76C36">
        <w:trPr>
          <w:jc w:val="center"/>
        </w:trPr>
        <w:tc>
          <w:tcPr>
            <w:tcW w:w="1646" w:type="dxa"/>
            <w:tcBorders>
              <w:bottom w:val="single" w:sz="4" w:space="0" w:color="auto"/>
            </w:tcBorders>
          </w:tcPr>
          <w:p w:rsidR="00A76C36" w:rsidRPr="00A76C36" w:rsidRDefault="00C44BB1" w:rsidP="00C44BB1">
            <w:pPr>
              <w:rPr>
                <w:b/>
                <w:sz w:val="28"/>
                <w:szCs w:val="28"/>
              </w:rPr>
            </w:pPr>
            <w:r>
              <w:rPr>
                <w:b/>
                <w:sz w:val="28"/>
                <w:szCs w:val="28"/>
              </w:rPr>
              <w:t>3</w:t>
            </w:r>
            <w:r w:rsidR="00450998">
              <w:rPr>
                <w:b/>
                <w:sz w:val="28"/>
                <w:szCs w:val="28"/>
              </w:rPr>
              <w:t>0.</w:t>
            </w:r>
            <w:r>
              <w:rPr>
                <w:b/>
                <w:sz w:val="28"/>
                <w:szCs w:val="28"/>
              </w:rPr>
              <w:t>11</w:t>
            </w:r>
            <w:r w:rsidR="00450998">
              <w:rPr>
                <w:b/>
                <w:sz w:val="28"/>
                <w:szCs w:val="28"/>
              </w:rPr>
              <w:t>.20</w:t>
            </w:r>
            <w:r>
              <w:rPr>
                <w:b/>
                <w:sz w:val="28"/>
                <w:szCs w:val="28"/>
              </w:rPr>
              <w:t>23</w:t>
            </w:r>
          </w:p>
        </w:tc>
        <w:tc>
          <w:tcPr>
            <w:tcW w:w="5528" w:type="dxa"/>
          </w:tcPr>
          <w:p w:rsidR="00A76C36" w:rsidRPr="00A76C36" w:rsidRDefault="00A76C36" w:rsidP="00A76C36">
            <w:pPr>
              <w:jc w:val="center"/>
              <w:rPr>
                <w:b/>
                <w:color w:val="F2F2F2"/>
                <w:sz w:val="28"/>
                <w:szCs w:val="28"/>
              </w:rPr>
            </w:pPr>
          </w:p>
        </w:tc>
        <w:tc>
          <w:tcPr>
            <w:tcW w:w="567" w:type="dxa"/>
          </w:tcPr>
          <w:p w:rsidR="00A76C36" w:rsidRPr="00A76C36" w:rsidRDefault="00A76C36" w:rsidP="00A76C36">
            <w:pPr>
              <w:rPr>
                <w:b/>
                <w:sz w:val="28"/>
                <w:szCs w:val="28"/>
              </w:rPr>
            </w:pPr>
            <w:r w:rsidRPr="00A76C36">
              <w:rPr>
                <w:b/>
                <w:sz w:val="28"/>
                <w:szCs w:val="28"/>
              </w:rPr>
              <w:t>№</w:t>
            </w:r>
          </w:p>
        </w:tc>
        <w:tc>
          <w:tcPr>
            <w:tcW w:w="1220" w:type="dxa"/>
            <w:tcBorders>
              <w:bottom w:val="single" w:sz="4" w:space="0" w:color="auto"/>
            </w:tcBorders>
          </w:tcPr>
          <w:p w:rsidR="00A76C36" w:rsidRPr="00450998" w:rsidRDefault="00450998" w:rsidP="00C44BB1">
            <w:pPr>
              <w:jc w:val="center"/>
              <w:rPr>
                <w:b/>
                <w:sz w:val="28"/>
                <w:szCs w:val="28"/>
              </w:rPr>
            </w:pPr>
            <w:r w:rsidRPr="00450998">
              <w:rPr>
                <w:b/>
                <w:sz w:val="28"/>
                <w:szCs w:val="28"/>
              </w:rPr>
              <w:t>1</w:t>
            </w:r>
            <w:r w:rsidR="00C44BB1">
              <w:rPr>
                <w:b/>
                <w:sz w:val="28"/>
                <w:szCs w:val="28"/>
              </w:rPr>
              <w:t>72</w:t>
            </w:r>
          </w:p>
        </w:tc>
      </w:tr>
      <w:tr w:rsidR="00A76C36" w:rsidRPr="00A76C36" w:rsidTr="00A76C36">
        <w:trPr>
          <w:jc w:val="center"/>
        </w:trPr>
        <w:tc>
          <w:tcPr>
            <w:tcW w:w="8961" w:type="dxa"/>
            <w:gridSpan w:val="4"/>
          </w:tcPr>
          <w:p w:rsidR="00A76C36" w:rsidRPr="00A76C36" w:rsidRDefault="00A76C36" w:rsidP="00A76C36">
            <w:pPr>
              <w:jc w:val="center"/>
              <w:rPr>
                <w:sz w:val="28"/>
                <w:szCs w:val="28"/>
              </w:rPr>
            </w:pPr>
            <w:r w:rsidRPr="00A76C36">
              <w:rPr>
                <w:sz w:val="28"/>
                <w:szCs w:val="28"/>
              </w:rPr>
              <w:t>Ж/д станция Просница</w:t>
            </w:r>
          </w:p>
        </w:tc>
      </w:tr>
    </w:tbl>
    <w:p w:rsidR="00A76C36" w:rsidRPr="00A76C36" w:rsidRDefault="00A76C36" w:rsidP="00A76C36">
      <w:pPr>
        <w:rPr>
          <w:sz w:val="28"/>
          <w:szCs w:val="28"/>
        </w:rPr>
      </w:pPr>
    </w:p>
    <w:tbl>
      <w:tblPr>
        <w:tblW w:w="0" w:type="auto"/>
        <w:jc w:val="center"/>
        <w:tblInd w:w="-5193" w:type="dxa"/>
        <w:tblLook w:val="0000" w:firstRow="0" w:lastRow="0" w:firstColumn="0" w:lastColumn="0" w:noHBand="0" w:noVBand="0"/>
      </w:tblPr>
      <w:tblGrid>
        <w:gridCol w:w="8721"/>
      </w:tblGrid>
      <w:tr w:rsidR="00A76C36" w:rsidRPr="00A76C36" w:rsidTr="00A76C36">
        <w:trPr>
          <w:jc w:val="center"/>
        </w:trPr>
        <w:tc>
          <w:tcPr>
            <w:tcW w:w="8721" w:type="dxa"/>
          </w:tcPr>
          <w:p w:rsidR="00A76C36" w:rsidRPr="00A76C36" w:rsidRDefault="00A76C36" w:rsidP="00A76C36">
            <w:pPr>
              <w:jc w:val="center"/>
              <w:rPr>
                <w:b/>
                <w:sz w:val="28"/>
                <w:szCs w:val="28"/>
              </w:rPr>
            </w:pPr>
            <w:r w:rsidRPr="00A76C36">
              <w:rPr>
                <w:b/>
                <w:sz w:val="28"/>
                <w:szCs w:val="28"/>
              </w:rPr>
              <w:t xml:space="preserve">Об утверждении муниципальной программы </w:t>
            </w:r>
          </w:p>
          <w:p w:rsidR="00A76C36" w:rsidRDefault="00A76C36" w:rsidP="00A76C36">
            <w:pPr>
              <w:jc w:val="center"/>
              <w:rPr>
                <w:b/>
                <w:sz w:val="28"/>
                <w:szCs w:val="28"/>
              </w:rPr>
            </w:pPr>
            <w:r w:rsidRPr="00A76C36">
              <w:rPr>
                <w:b/>
                <w:sz w:val="28"/>
                <w:szCs w:val="28"/>
              </w:rPr>
              <w:t>«Развитие благоустройства Просницкого сельского поселения»</w:t>
            </w:r>
          </w:p>
          <w:p w:rsidR="00A76C36" w:rsidRPr="00A76C36" w:rsidRDefault="00A76C36" w:rsidP="00C44BB1">
            <w:pPr>
              <w:jc w:val="center"/>
              <w:rPr>
                <w:b/>
                <w:sz w:val="28"/>
                <w:szCs w:val="28"/>
              </w:rPr>
            </w:pPr>
            <w:r w:rsidRPr="00A76C36">
              <w:rPr>
                <w:b/>
                <w:sz w:val="28"/>
                <w:szCs w:val="28"/>
              </w:rPr>
              <w:t xml:space="preserve"> на </w:t>
            </w:r>
            <w:r w:rsidR="0096661D">
              <w:rPr>
                <w:b/>
                <w:sz w:val="28"/>
                <w:szCs w:val="28"/>
              </w:rPr>
              <w:t>20</w:t>
            </w:r>
            <w:r w:rsidR="00C44BB1">
              <w:rPr>
                <w:b/>
                <w:sz w:val="28"/>
                <w:szCs w:val="28"/>
              </w:rPr>
              <w:t>24</w:t>
            </w:r>
            <w:r w:rsidR="0096661D">
              <w:rPr>
                <w:b/>
                <w:sz w:val="28"/>
                <w:szCs w:val="28"/>
              </w:rPr>
              <w:t>-202</w:t>
            </w:r>
            <w:r w:rsidR="00C44BB1">
              <w:rPr>
                <w:b/>
                <w:sz w:val="28"/>
                <w:szCs w:val="28"/>
              </w:rPr>
              <w:t>6</w:t>
            </w:r>
            <w:r w:rsidRPr="00A76C36">
              <w:rPr>
                <w:b/>
                <w:sz w:val="28"/>
                <w:szCs w:val="28"/>
              </w:rPr>
              <w:t xml:space="preserve"> годы</w:t>
            </w:r>
          </w:p>
        </w:tc>
      </w:tr>
    </w:tbl>
    <w:p w:rsidR="00A76C36" w:rsidRPr="00A76C36" w:rsidRDefault="00A76C36" w:rsidP="00A76C36">
      <w:pPr>
        <w:rPr>
          <w:sz w:val="28"/>
          <w:szCs w:val="28"/>
        </w:rPr>
      </w:pPr>
    </w:p>
    <w:p w:rsidR="00A76C36" w:rsidRPr="00A76C36" w:rsidRDefault="00A76C36" w:rsidP="00A76C36">
      <w:pPr>
        <w:ind w:firstLine="708"/>
        <w:jc w:val="both"/>
        <w:rPr>
          <w:sz w:val="28"/>
          <w:szCs w:val="28"/>
        </w:rPr>
      </w:pPr>
      <w:r w:rsidRPr="00A76C36">
        <w:rPr>
          <w:sz w:val="28"/>
          <w:szCs w:val="28"/>
        </w:rPr>
        <w:t>В соответствии со статьей 179 Бюджетного кодекса Российской Федерации, в целях реализации муниципальных программ на территории муниципального образования Просницкое сельское поселение Кирово-Чепецкого района Кировской области, администрация Просницкого сельского поселения ПОСТАНОВЛЯЕТ:</w:t>
      </w:r>
    </w:p>
    <w:p w:rsidR="0096661D" w:rsidRPr="0096661D" w:rsidRDefault="0096661D" w:rsidP="0096661D">
      <w:pPr>
        <w:jc w:val="both"/>
        <w:rPr>
          <w:sz w:val="28"/>
          <w:szCs w:val="28"/>
        </w:rPr>
      </w:pPr>
      <w:r>
        <w:rPr>
          <w:sz w:val="28"/>
          <w:szCs w:val="28"/>
        </w:rPr>
        <w:tab/>
        <w:t xml:space="preserve">1. </w:t>
      </w:r>
      <w:r w:rsidR="00A76C36" w:rsidRPr="00A76C36">
        <w:rPr>
          <w:sz w:val="28"/>
          <w:szCs w:val="28"/>
        </w:rPr>
        <w:t xml:space="preserve">Утвердить муниципальную программу «Развитие благоустройства Просницкого сельского поселения» на </w:t>
      </w:r>
      <w:r>
        <w:rPr>
          <w:sz w:val="28"/>
          <w:szCs w:val="28"/>
        </w:rPr>
        <w:t>20</w:t>
      </w:r>
      <w:r w:rsidR="00C44BB1">
        <w:rPr>
          <w:sz w:val="28"/>
          <w:szCs w:val="28"/>
        </w:rPr>
        <w:t>24-2026</w:t>
      </w:r>
      <w:r w:rsidR="00A76C36" w:rsidRPr="00A76C36">
        <w:rPr>
          <w:sz w:val="28"/>
          <w:szCs w:val="28"/>
        </w:rPr>
        <w:t xml:space="preserve"> годы</w:t>
      </w:r>
      <w:r>
        <w:rPr>
          <w:sz w:val="28"/>
          <w:szCs w:val="28"/>
        </w:rPr>
        <w:t xml:space="preserve"> </w:t>
      </w:r>
      <w:r w:rsidRPr="0096661D">
        <w:rPr>
          <w:sz w:val="28"/>
          <w:szCs w:val="28"/>
        </w:rPr>
        <w:t>согласно приложению.</w:t>
      </w:r>
    </w:p>
    <w:p w:rsidR="000702A6" w:rsidRPr="000702A6" w:rsidRDefault="000702A6" w:rsidP="000702A6">
      <w:pPr>
        <w:jc w:val="both"/>
        <w:rPr>
          <w:sz w:val="28"/>
          <w:szCs w:val="28"/>
        </w:rPr>
      </w:pPr>
      <w:r>
        <w:rPr>
          <w:sz w:val="28"/>
          <w:szCs w:val="28"/>
        </w:rPr>
        <w:tab/>
      </w:r>
      <w:r w:rsidR="007355A9">
        <w:rPr>
          <w:sz w:val="28"/>
          <w:szCs w:val="28"/>
        </w:rPr>
        <w:t>2</w:t>
      </w:r>
      <w:r w:rsidR="00B63E15">
        <w:rPr>
          <w:sz w:val="28"/>
          <w:szCs w:val="28"/>
        </w:rPr>
        <w:t>.</w:t>
      </w:r>
      <w:r w:rsidRPr="000702A6">
        <w:rPr>
          <w:sz w:val="28"/>
          <w:szCs w:val="28"/>
        </w:rPr>
        <w:t xml:space="preserve"> Настоящее постановление вступает в силу со дня его официального опубликования в «Информационном бюллетене органов местного самоуправления Просницкого сельского поселения» и на официальном сайте Просницкого сельского поселения.</w:t>
      </w:r>
    </w:p>
    <w:p w:rsidR="00A76C36" w:rsidRPr="00A76C36" w:rsidRDefault="00A76C36" w:rsidP="00A76C36">
      <w:pPr>
        <w:spacing w:line="276" w:lineRule="auto"/>
        <w:rPr>
          <w:sz w:val="28"/>
          <w:szCs w:val="28"/>
        </w:rPr>
      </w:pPr>
    </w:p>
    <w:tbl>
      <w:tblPr>
        <w:tblW w:w="10065" w:type="dxa"/>
        <w:tblInd w:w="-34" w:type="dxa"/>
        <w:tblLayout w:type="fixed"/>
        <w:tblLook w:val="0000" w:firstRow="0" w:lastRow="0" w:firstColumn="0" w:lastColumn="0" w:noHBand="0" w:noVBand="0"/>
      </w:tblPr>
      <w:tblGrid>
        <w:gridCol w:w="7656"/>
        <w:gridCol w:w="2409"/>
      </w:tblGrid>
      <w:tr w:rsidR="00A76C36" w:rsidRPr="00A76C36" w:rsidTr="00A76C36">
        <w:tc>
          <w:tcPr>
            <w:tcW w:w="7656" w:type="dxa"/>
            <w:tcBorders>
              <w:bottom w:val="single" w:sz="4" w:space="0" w:color="auto"/>
            </w:tcBorders>
          </w:tcPr>
          <w:p w:rsidR="00A76C36" w:rsidRPr="00A76C36" w:rsidRDefault="003432E6" w:rsidP="007355A9">
            <w:pPr>
              <w:rPr>
                <w:sz w:val="28"/>
                <w:szCs w:val="28"/>
              </w:rPr>
            </w:pPr>
            <w:r>
              <w:rPr>
                <w:sz w:val="28"/>
                <w:szCs w:val="28"/>
              </w:rPr>
              <w:t>Заместитель г</w:t>
            </w:r>
            <w:r w:rsidR="00A76C36" w:rsidRPr="00A76C36">
              <w:rPr>
                <w:sz w:val="28"/>
                <w:szCs w:val="28"/>
              </w:rPr>
              <w:t>лав</w:t>
            </w:r>
            <w:r>
              <w:rPr>
                <w:sz w:val="28"/>
                <w:szCs w:val="28"/>
              </w:rPr>
              <w:t>ы</w:t>
            </w:r>
            <w:r w:rsidR="00A76C36" w:rsidRPr="00A76C36">
              <w:rPr>
                <w:sz w:val="28"/>
                <w:szCs w:val="28"/>
              </w:rPr>
              <w:t xml:space="preserve"> администрации </w:t>
            </w:r>
          </w:p>
          <w:p w:rsidR="00A76C36" w:rsidRPr="00A76C36" w:rsidRDefault="00A76C36" w:rsidP="007355A9">
            <w:pPr>
              <w:rPr>
                <w:sz w:val="28"/>
                <w:szCs w:val="28"/>
              </w:rPr>
            </w:pPr>
            <w:r w:rsidRPr="00A76C36">
              <w:rPr>
                <w:sz w:val="28"/>
                <w:szCs w:val="28"/>
              </w:rPr>
              <w:t xml:space="preserve">Просницкого сельского поселения </w:t>
            </w:r>
          </w:p>
          <w:p w:rsidR="00A76C36" w:rsidRPr="00A76C36" w:rsidRDefault="00A76C36" w:rsidP="007355A9">
            <w:pPr>
              <w:ind w:left="34"/>
              <w:rPr>
                <w:sz w:val="28"/>
                <w:szCs w:val="28"/>
              </w:rPr>
            </w:pPr>
            <w:r w:rsidRPr="00A76C36">
              <w:rPr>
                <w:sz w:val="28"/>
                <w:szCs w:val="28"/>
              </w:rPr>
              <w:t xml:space="preserve">Кирово-Чепецкого района Кировской области    </w:t>
            </w:r>
          </w:p>
        </w:tc>
        <w:tc>
          <w:tcPr>
            <w:tcW w:w="2409" w:type="dxa"/>
            <w:tcBorders>
              <w:bottom w:val="single" w:sz="4" w:space="0" w:color="auto"/>
            </w:tcBorders>
            <w:shd w:val="clear" w:color="auto" w:fill="auto"/>
          </w:tcPr>
          <w:p w:rsidR="00A76C36" w:rsidRPr="00A76C36" w:rsidRDefault="00A76C36" w:rsidP="007355A9">
            <w:pPr>
              <w:rPr>
                <w:sz w:val="28"/>
                <w:szCs w:val="28"/>
              </w:rPr>
            </w:pPr>
          </w:p>
          <w:p w:rsidR="00A76C36" w:rsidRPr="00A76C36" w:rsidRDefault="00A76C36" w:rsidP="007355A9">
            <w:pPr>
              <w:rPr>
                <w:sz w:val="28"/>
                <w:szCs w:val="28"/>
              </w:rPr>
            </w:pPr>
          </w:p>
          <w:p w:rsidR="00A76C36" w:rsidRPr="00A76C36" w:rsidRDefault="00A76C36" w:rsidP="007355A9">
            <w:pPr>
              <w:rPr>
                <w:sz w:val="28"/>
                <w:szCs w:val="28"/>
              </w:rPr>
            </w:pPr>
            <w:r w:rsidRPr="00A76C36">
              <w:rPr>
                <w:sz w:val="28"/>
                <w:szCs w:val="28"/>
              </w:rPr>
              <w:t>А.</w:t>
            </w:r>
            <w:r w:rsidR="003432E6">
              <w:rPr>
                <w:sz w:val="28"/>
                <w:szCs w:val="28"/>
              </w:rPr>
              <w:t>Ф.</w:t>
            </w:r>
            <w:r w:rsidRPr="00A76C36">
              <w:rPr>
                <w:sz w:val="28"/>
                <w:szCs w:val="28"/>
              </w:rPr>
              <w:t xml:space="preserve"> </w:t>
            </w:r>
            <w:r w:rsidR="003432E6">
              <w:rPr>
                <w:sz w:val="28"/>
                <w:szCs w:val="28"/>
              </w:rPr>
              <w:t>Шишова</w:t>
            </w:r>
          </w:p>
        </w:tc>
      </w:tr>
      <w:tr w:rsidR="00A76C36" w:rsidRPr="00A76C36" w:rsidTr="00A76C36">
        <w:tc>
          <w:tcPr>
            <w:tcW w:w="7656" w:type="dxa"/>
            <w:tcBorders>
              <w:top w:val="single" w:sz="4" w:space="0" w:color="auto"/>
            </w:tcBorders>
          </w:tcPr>
          <w:p w:rsidR="00A76C36" w:rsidRPr="00A76C36" w:rsidRDefault="00A76C36" w:rsidP="00A76C36">
            <w:pPr>
              <w:rPr>
                <w:sz w:val="28"/>
                <w:szCs w:val="28"/>
              </w:rPr>
            </w:pPr>
          </w:p>
          <w:p w:rsidR="00A76C36" w:rsidRPr="00A76C36" w:rsidRDefault="00A76C36" w:rsidP="00A76C36">
            <w:pPr>
              <w:rPr>
                <w:sz w:val="28"/>
                <w:szCs w:val="28"/>
              </w:rPr>
            </w:pPr>
            <w:r w:rsidRPr="00A76C36">
              <w:rPr>
                <w:sz w:val="28"/>
                <w:szCs w:val="28"/>
              </w:rPr>
              <w:t>ПОДГОТОВЛЕНО</w:t>
            </w:r>
          </w:p>
          <w:p w:rsidR="00A76C36" w:rsidRPr="00A76C36" w:rsidRDefault="00A76C36" w:rsidP="00A76C36">
            <w:pPr>
              <w:rPr>
                <w:sz w:val="28"/>
                <w:szCs w:val="28"/>
              </w:rPr>
            </w:pPr>
          </w:p>
        </w:tc>
        <w:tc>
          <w:tcPr>
            <w:tcW w:w="2409" w:type="dxa"/>
            <w:tcBorders>
              <w:top w:val="single" w:sz="4" w:space="0" w:color="auto"/>
            </w:tcBorders>
            <w:shd w:val="clear" w:color="auto" w:fill="auto"/>
          </w:tcPr>
          <w:p w:rsidR="00A76C36" w:rsidRPr="00A76C36" w:rsidRDefault="00A76C36" w:rsidP="00A76C36">
            <w:pPr>
              <w:jc w:val="both"/>
              <w:rPr>
                <w:sz w:val="28"/>
                <w:szCs w:val="28"/>
              </w:rPr>
            </w:pPr>
          </w:p>
        </w:tc>
      </w:tr>
      <w:tr w:rsidR="00A76C36" w:rsidRPr="00A76C36" w:rsidTr="00A76C36">
        <w:tc>
          <w:tcPr>
            <w:tcW w:w="7656" w:type="dxa"/>
          </w:tcPr>
          <w:p w:rsidR="00A76C36" w:rsidRPr="00A76C36" w:rsidRDefault="00A76C36" w:rsidP="00A76C36">
            <w:pPr>
              <w:rPr>
                <w:sz w:val="28"/>
                <w:szCs w:val="28"/>
              </w:rPr>
            </w:pPr>
            <w:r w:rsidRPr="00A76C36">
              <w:rPr>
                <w:sz w:val="28"/>
                <w:szCs w:val="28"/>
              </w:rPr>
              <w:t>Заместитель главы администрации</w:t>
            </w:r>
          </w:p>
        </w:tc>
        <w:tc>
          <w:tcPr>
            <w:tcW w:w="2409" w:type="dxa"/>
            <w:shd w:val="clear" w:color="auto" w:fill="auto"/>
          </w:tcPr>
          <w:p w:rsidR="00A76C36" w:rsidRPr="00A76C36" w:rsidRDefault="00A76C36" w:rsidP="00A76C36">
            <w:pPr>
              <w:jc w:val="both"/>
              <w:rPr>
                <w:sz w:val="28"/>
                <w:szCs w:val="28"/>
              </w:rPr>
            </w:pPr>
            <w:r w:rsidRPr="00A76C36">
              <w:rPr>
                <w:sz w:val="28"/>
                <w:szCs w:val="28"/>
              </w:rPr>
              <w:t>А.Ф. Шишова</w:t>
            </w:r>
          </w:p>
          <w:p w:rsidR="00A76C36" w:rsidRPr="00A76C36" w:rsidRDefault="00A76C36" w:rsidP="00A76C36">
            <w:pPr>
              <w:jc w:val="both"/>
              <w:rPr>
                <w:sz w:val="28"/>
                <w:szCs w:val="28"/>
              </w:rPr>
            </w:pPr>
          </w:p>
        </w:tc>
      </w:tr>
      <w:tr w:rsidR="00A76C36" w:rsidRPr="00A76C36" w:rsidTr="00A76C36">
        <w:tc>
          <w:tcPr>
            <w:tcW w:w="7656" w:type="dxa"/>
          </w:tcPr>
          <w:p w:rsidR="00A76C36" w:rsidRPr="00A76C36" w:rsidRDefault="00A76C36" w:rsidP="00A76C36">
            <w:pPr>
              <w:rPr>
                <w:sz w:val="28"/>
                <w:szCs w:val="28"/>
              </w:rPr>
            </w:pPr>
            <w:r w:rsidRPr="00A76C36">
              <w:rPr>
                <w:sz w:val="28"/>
                <w:szCs w:val="28"/>
              </w:rPr>
              <w:t>СОГЛАСОВАНО</w:t>
            </w:r>
          </w:p>
          <w:p w:rsidR="00A76C36" w:rsidRPr="00A76C36" w:rsidRDefault="00A76C36" w:rsidP="00A76C36">
            <w:pPr>
              <w:rPr>
                <w:sz w:val="28"/>
                <w:szCs w:val="28"/>
              </w:rPr>
            </w:pPr>
          </w:p>
        </w:tc>
        <w:tc>
          <w:tcPr>
            <w:tcW w:w="2409" w:type="dxa"/>
            <w:shd w:val="clear" w:color="auto" w:fill="auto"/>
          </w:tcPr>
          <w:p w:rsidR="00A76C36" w:rsidRPr="00A76C36" w:rsidRDefault="00A76C36" w:rsidP="00A76C36">
            <w:pPr>
              <w:jc w:val="both"/>
              <w:rPr>
                <w:sz w:val="28"/>
                <w:szCs w:val="28"/>
              </w:rPr>
            </w:pPr>
          </w:p>
        </w:tc>
      </w:tr>
      <w:tr w:rsidR="00A76C36" w:rsidRPr="00A76C36" w:rsidTr="00A76C36">
        <w:tc>
          <w:tcPr>
            <w:tcW w:w="7656" w:type="dxa"/>
          </w:tcPr>
          <w:p w:rsidR="00A76C36" w:rsidRPr="00A76C36" w:rsidRDefault="003432E6" w:rsidP="00A76C36">
            <w:pPr>
              <w:rPr>
                <w:sz w:val="28"/>
                <w:szCs w:val="28"/>
              </w:rPr>
            </w:pPr>
            <w:r>
              <w:rPr>
                <w:sz w:val="28"/>
                <w:szCs w:val="28"/>
              </w:rPr>
              <w:t>Главный</w:t>
            </w:r>
            <w:r w:rsidR="00A76C36" w:rsidRPr="00A76C36">
              <w:rPr>
                <w:sz w:val="28"/>
                <w:szCs w:val="28"/>
              </w:rPr>
              <w:t xml:space="preserve"> специалист-</w:t>
            </w:r>
          </w:p>
          <w:p w:rsidR="00A76C36" w:rsidRPr="00A76C36" w:rsidRDefault="00A76C36" w:rsidP="00A76C36">
            <w:pPr>
              <w:rPr>
                <w:sz w:val="28"/>
                <w:szCs w:val="28"/>
              </w:rPr>
            </w:pPr>
            <w:r w:rsidRPr="00A76C36">
              <w:rPr>
                <w:sz w:val="28"/>
                <w:szCs w:val="28"/>
              </w:rPr>
              <w:t>главный бухгалтер</w:t>
            </w:r>
          </w:p>
        </w:tc>
        <w:tc>
          <w:tcPr>
            <w:tcW w:w="2409" w:type="dxa"/>
            <w:shd w:val="clear" w:color="auto" w:fill="auto"/>
          </w:tcPr>
          <w:p w:rsidR="00A76C36" w:rsidRPr="00A76C36" w:rsidRDefault="00A76C36" w:rsidP="00A76C36">
            <w:pPr>
              <w:jc w:val="both"/>
              <w:rPr>
                <w:sz w:val="28"/>
                <w:szCs w:val="28"/>
              </w:rPr>
            </w:pPr>
          </w:p>
          <w:p w:rsidR="00A76C36" w:rsidRPr="00A76C36" w:rsidRDefault="003432E6" w:rsidP="003432E6">
            <w:pPr>
              <w:jc w:val="both"/>
              <w:rPr>
                <w:sz w:val="28"/>
                <w:szCs w:val="28"/>
              </w:rPr>
            </w:pPr>
            <w:r>
              <w:rPr>
                <w:sz w:val="28"/>
                <w:szCs w:val="28"/>
              </w:rPr>
              <w:t>Е</w:t>
            </w:r>
            <w:r w:rsidR="00B63E15">
              <w:rPr>
                <w:sz w:val="28"/>
                <w:szCs w:val="28"/>
              </w:rPr>
              <w:t>.С. К</w:t>
            </w:r>
            <w:r>
              <w:rPr>
                <w:sz w:val="28"/>
                <w:szCs w:val="28"/>
              </w:rPr>
              <w:t>асаткина</w:t>
            </w:r>
          </w:p>
        </w:tc>
      </w:tr>
      <w:tr w:rsidR="00A76C36" w:rsidRPr="00A76C36" w:rsidTr="00A76C36">
        <w:tc>
          <w:tcPr>
            <w:tcW w:w="7656" w:type="dxa"/>
          </w:tcPr>
          <w:p w:rsidR="00A76C36" w:rsidRPr="00A76C36" w:rsidRDefault="00A76C36" w:rsidP="00A76C36">
            <w:pPr>
              <w:jc w:val="both"/>
            </w:pPr>
          </w:p>
          <w:p w:rsidR="00A76C36" w:rsidRDefault="00A76C36" w:rsidP="00A76C36">
            <w:pPr>
              <w:jc w:val="both"/>
            </w:pPr>
          </w:p>
          <w:p w:rsidR="00B63E15" w:rsidRDefault="00B63E15" w:rsidP="00A76C36">
            <w:pPr>
              <w:jc w:val="both"/>
            </w:pPr>
          </w:p>
          <w:p w:rsidR="00B63E15" w:rsidRDefault="00B63E15" w:rsidP="00A76C36">
            <w:pPr>
              <w:jc w:val="both"/>
            </w:pPr>
          </w:p>
          <w:p w:rsidR="00A76C36" w:rsidRPr="00A76C36" w:rsidRDefault="00A76C36" w:rsidP="00A76C36">
            <w:pPr>
              <w:jc w:val="both"/>
            </w:pPr>
            <w:r w:rsidRPr="00A76C36">
              <w:t xml:space="preserve">Разослать: </w:t>
            </w:r>
            <w:r w:rsidR="007355A9">
              <w:t>д</w:t>
            </w:r>
            <w:r w:rsidRPr="00A76C36">
              <w:t>ело</w:t>
            </w:r>
            <w:r w:rsidR="007355A9">
              <w:t>, б</w:t>
            </w:r>
            <w:r>
              <w:t>у</w:t>
            </w:r>
            <w:r w:rsidRPr="00A76C36">
              <w:t>хгалтерия</w:t>
            </w:r>
            <w:r w:rsidR="007355A9">
              <w:t>, п</w:t>
            </w:r>
            <w:r w:rsidRPr="00A76C36">
              <w:t>рокуратура</w:t>
            </w:r>
          </w:p>
          <w:p w:rsidR="00A76C36" w:rsidRPr="00A76C36" w:rsidRDefault="00A76C36" w:rsidP="00A76C36">
            <w:pPr>
              <w:jc w:val="both"/>
            </w:pPr>
          </w:p>
          <w:p w:rsidR="00A76C36" w:rsidRPr="00A76C36" w:rsidRDefault="00A76C36" w:rsidP="00A76C36">
            <w:pPr>
              <w:jc w:val="both"/>
            </w:pPr>
            <w:r w:rsidRPr="00A76C36">
              <w:t xml:space="preserve">Шишова Алевтина Федоровна </w:t>
            </w:r>
          </w:p>
          <w:p w:rsidR="00A76C36" w:rsidRPr="00A76C36" w:rsidRDefault="00A76C36" w:rsidP="00A76C36">
            <w:pPr>
              <w:jc w:val="both"/>
            </w:pPr>
            <w:r w:rsidRPr="00A76C36">
              <w:t>(83361)73-550</w:t>
            </w:r>
          </w:p>
          <w:p w:rsidR="00A76C36" w:rsidRPr="00A76C36" w:rsidRDefault="00A76C36" w:rsidP="00A76C36">
            <w:pPr>
              <w:spacing w:line="276" w:lineRule="auto"/>
              <w:ind w:left="34"/>
              <w:rPr>
                <w:sz w:val="28"/>
                <w:szCs w:val="28"/>
              </w:rPr>
            </w:pPr>
          </w:p>
        </w:tc>
        <w:tc>
          <w:tcPr>
            <w:tcW w:w="2409" w:type="dxa"/>
            <w:tcBorders>
              <w:left w:val="nil"/>
            </w:tcBorders>
            <w:shd w:val="clear" w:color="auto" w:fill="auto"/>
          </w:tcPr>
          <w:p w:rsidR="00A76C36" w:rsidRPr="00A76C36" w:rsidRDefault="00A76C36" w:rsidP="00A76C36">
            <w:pPr>
              <w:spacing w:line="276" w:lineRule="auto"/>
              <w:rPr>
                <w:sz w:val="28"/>
                <w:szCs w:val="28"/>
              </w:rPr>
            </w:pPr>
          </w:p>
          <w:p w:rsidR="00A76C36" w:rsidRPr="00A76C36" w:rsidRDefault="00A76C36" w:rsidP="00A76C36">
            <w:pPr>
              <w:spacing w:line="276" w:lineRule="auto"/>
              <w:rPr>
                <w:sz w:val="28"/>
                <w:szCs w:val="28"/>
              </w:rPr>
            </w:pPr>
          </w:p>
          <w:p w:rsidR="00A76C36" w:rsidRPr="00A76C36" w:rsidRDefault="00A76C36" w:rsidP="00A76C36">
            <w:pPr>
              <w:spacing w:line="276" w:lineRule="auto"/>
              <w:rPr>
                <w:sz w:val="28"/>
                <w:szCs w:val="28"/>
              </w:rPr>
            </w:pPr>
          </w:p>
          <w:p w:rsidR="00A76C36" w:rsidRPr="00A76C36" w:rsidRDefault="00A76C36" w:rsidP="00A76C36">
            <w:pPr>
              <w:spacing w:line="276" w:lineRule="auto"/>
              <w:rPr>
                <w:sz w:val="28"/>
                <w:szCs w:val="28"/>
              </w:rPr>
            </w:pPr>
          </w:p>
        </w:tc>
      </w:tr>
    </w:tbl>
    <w:p w:rsidR="003432E6" w:rsidRDefault="003432E6" w:rsidP="009204A4">
      <w:pPr>
        <w:jc w:val="right"/>
        <w:rPr>
          <w:bCs/>
          <w:sz w:val="28"/>
          <w:szCs w:val="28"/>
        </w:rPr>
        <w:sectPr w:rsidR="003432E6" w:rsidSect="00BD3779">
          <w:footerReference w:type="even" r:id="rId9"/>
          <w:footerReference w:type="default" r:id="rId10"/>
          <w:pgSz w:w="11907" w:h="16840" w:code="9"/>
          <w:pgMar w:top="709" w:right="851" w:bottom="1134" w:left="1304" w:header="720" w:footer="720" w:gutter="0"/>
          <w:cols w:space="720"/>
        </w:sectPr>
      </w:pPr>
    </w:p>
    <w:p w:rsidR="00037BA1" w:rsidRPr="000702A6" w:rsidRDefault="000702A6" w:rsidP="009204A4">
      <w:pPr>
        <w:jc w:val="right"/>
        <w:rPr>
          <w:bCs/>
          <w:sz w:val="28"/>
          <w:szCs w:val="28"/>
        </w:rPr>
      </w:pPr>
      <w:r w:rsidRPr="000702A6">
        <w:rPr>
          <w:bCs/>
          <w:sz w:val="28"/>
          <w:szCs w:val="28"/>
        </w:rPr>
        <w:lastRenderedPageBreak/>
        <w:t>УТВЕРЖДЕНА</w:t>
      </w:r>
      <w:r w:rsidR="009204A4" w:rsidRPr="000702A6">
        <w:rPr>
          <w:bCs/>
          <w:sz w:val="28"/>
          <w:szCs w:val="28"/>
        </w:rPr>
        <w:t xml:space="preserve">  </w:t>
      </w:r>
    </w:p>
    <w:p w:rsidR="00037BA1" w:rsidRPr="00E44BF5" w:rsidRDefault="009204A4" w:rsidP="00037BA1">
      <w:pPr>
        <w:jc w:val="right"/>
        <w:rPr>
          <w:bCs/>
          <w:sz w:val="24"/>
          <w:szCs w:val="24"/>
        </w:rPr>
      </w:pPr>
      <w:r w:rsidRPr="00E44BF5">
        <w:rPr>
          <w:bCs/>
          <w:sz w:val="24"/>
          <w:szCs w:val="24"/>
        </w:rPr>
        <w:t xml:space="preserve"> </w:t>
      </w:r>
      <w:r w:rsidR="00E44BF5" w:rsidRPr="00E44BF5">
        <w:rPr>
          <w:bCs/>
          <w:sz w:val="24"/>
          <w:szCs w:val="24"/>
        </w:rPr>
        <w:t>п</w:t>
      </w:r>
      <w:r w:rsidRPr="00E44BF5">
        <w:rPr>
          <w:bCs/>
          <w:sz w:val="24"/>
          <w:szCs w:val="24"/>
        </w:rPr>
        <w:t>остановлени</w:t>
      </w:r>
      <w:r w:rsidR="000702A6">
        <w:rPr>
          <w:bCs/>
          <w:sz w:val="24"/>
          <w:szCs w:val="24"/>
        </w:rPr>
        <w:t>ем</w:t>
      </w:r>
      <w:r w:rsidR="00037BA1" w:rsidRPr="00E44BF5">
        <w:rPr>
          <w:bCs/>
          <w:sz w:val="24"/>
          <w:szCs w:val="24"/>
        </w:rPr>
        <w:t xml:space="preserve"> </w:t>
      </w:r>
      <w:r w:rsidR="00B63E15">
        <w:rPr>
          <w:bCs/>
          <w:sz w:val="24"/>
          <w:szCs w:val="24"/>
        </w:rPr>
        <w:t>а</w:t>
      </w:r>
      <w:r w:rsidR="00037BA1" w:rsidRPr="00E44BF5">
        <w:rPr>
          <w:bCs/>
          <w:sz w:val="24"/>
          <w:szCs w:val="24"/>
        </w:rPr>
        <w:t>дминистрации</w:t>
      </w:r>
    </w:p>
    <w:p w:rsidR="009204A4" w:rsidRPr="00E44BF5" w:rsidRDefault="006305A7" w:rsidP="00037BA1">
      <w:pPr>
        <w:jc w:val="right"/>
        <w:rPr>
          <w:bCs/>
          <w:sz w:val="24"/>
          <w:szCs w:val="24"/>
        </w:rPr>
      </w:pPr>
      <w:r w:rsidRPr="00E44BF5">
        <w:rPr>
          <w:bCs/>
          <w:sz w:val="24"/>
          <w:szCs w:val="24"/>
        </w:rPr>
        <w:t>Просницкого</w:t>
      </w:r>
      <w:r w:rsidR="009204A4" w:rsidRPr="00E44BF5">
        <w:rPr>
          <w:bCs/>
          <w:sz w:val="24"/>
          <w:szCs w:val="24"/>
        </w:rPr>
        <w:t xml:space="preserve"> сельского поселения </w:t>
      </w:r>
    </w:p>
    <w:p w:rsidR="009204A4" w:rsidRPr="00E44BF5" w:rsidRDefault="009204A4" w:rsidP="009204A4">
      <w:pPr>
        <w:jc w:val="right"/>
        <w:rPr>
          <w:bCs/>
          <w:sz w:val="24"/>
          <w:szCs w:val="24"/>
        </w:rPr>
      </w:pPr>
      <w:r w:rsidRPr="00E44BF5">
        <w:rPr>
          <w:bCs/>
          <w:sz w:val="24"/>
          <w:szCs w:val="24"/>
        </w:rPr>
        <w:t>от</w:t>
      </w:r>
      <w:r w:rsidR="00B63E15">
        <w:rPr>
          <w:bCs/>
          <w:sz w:val="24"/>
          <w:szCs w:val="24"/>
        </w:rPr>
        <w:t xml:space="preserve"> _</w:t>
      </w:r>
      <w:r w:rsidR="00513CE1">
        <w:rPr>
          <w:bCs/>
          <w:sz w:val="24"/>
          <w:szCs w:val="24"/>
          <w:u w:val="single"/>
        </w:rPr>
        <w:t>3</w:t>
      </w:r>
      <w:r w:rsidR="00450998">
        <w:rPr>
          <w:bCs/>
          <w:sz w:val="24"/>
          <w:szCs w:val="24"/>
          <w:u w:val="single"/>
        </w:rPr>
        <w:t>0.</w:t>
      </w:r>
      <w:r w:rsidR="00513CE1">
        <w:rPr>
          <w:bCs/>
          <w:sz w:val="24"/>
          <w:szCs w:val="24"/>
          <w:u w:val="single"/>
        </w:rPr>
        <w:t>11</w:t>
      </w:r>
      <w:r w:rsidR="00450998">
        <w:rPr>
          <w:bCs/>
          <w:sz w:val="24"/>
          <w:szCs w:val="24"/>
          <w:u w:val="single"/>
        </w:rPr>
        <w:t>.20</w:t>
      </w:r>
      <w:r w:rsidR="00513CE1">
        <w:rPr>
          <w:bCs/>
          <w:sz w:val="24"/>
          <w:szCs w:val="24"/>
          <w:u w:val="single"/>
        </w:rPr>
        <w:t>23</w:t>
      </w:r>
      <w:r w:rsidR="00B63E15">
        <w:rPr>
          <w:bCs/>
          <w:sz w:val="24"/>
          <w:szCs w:val="24"/>
        </w:rPr>
        <w:t>_</w:t>
      </w:r>
      <w:r w:rsidR="00270938" w:rsidRPr="00E44BF5">
        <w:rPr>
          <w:bCs/>
          <w:sz w:val="24"/>
          <w:szCs w:val="24"/>
        </w:rPr>
        <w:t xml:space="preserve"> № </w:t>
      </w:r>
      <w:r w:rsidR="00B63E15">
        <w:rPr>
          <w:bCs/>
          <w:sz w:val="24"/>
          <w:szCs w:val="24"/>
        </w:rPr>
        <w:t>_</w:t>
      </w:r>
      <w:r w:rsidR="00450998">
        <w:rPr>
          <w:bCs/>
          <w:sz w:val="24"/>
          <w:szCs w:val="24"/>
          <w:u w:val="single"/>
        </w:rPr>
        <w:t>1</w:t>
      </w:r>
      <w:r w:rsidR="00513CE1">
        <w:rPr>
          <w:bCs/>
          <w:sz w:val="24"/>
          <w:szCs w:val="24"/>
          <w:u w:val="single"/>
        </w:rPr>
        <w:t>72</w:t>
      </w:r>
    </w:p>
    <w:p w:rsidR="00E44BF5" w:rsidRDefault="00E44BF5" w:rsidP="009204A4">
      <w:pPr>
        <w:jc w:val="center"/>
        <w:rPr>
          <w:sz w:val="28"/>
          <w:szCs w:val="28"/>
        </w:rPr>
      </w:pPr>
    </w:p>
    <w:p w:rsidR="00E44BF5" w:rsidRDefault="00A76C36" w:rsidP="009204A4">
      <w:pPr>
        <w:jc w:val="center"/>
        <w:rPr>
          <w:sz w:val="28"/>
          <w:szCs w:val="28"/>
        </w:rPr>
      </w:pPr>
      <w:r>
        <w:rPr>
          <w:sz w:val="28"/>
          <w:szCs w:val="28"/>
        </w:rPr>
        <w:t>Муниципальная</w:t>
      </w:r>
      <w:r w:rsidR="009204A4" w:rsidRPr="00037BA1">
        <w:rPr>
          <w:sz w:val="28"/>
          <w:szCs w:val="28"/>
        </w:rPr>
        <w:t xml:space="preserve"> программа </w:t>
      </w:r>
    </w:p>
    <w:p w:rsidR="00E44BF5" w:rsidRDefault="009204A4" w:rsidP="009204A4">
      <w:pPr>
        <w:jc w:val="center"/>
        <w:rPr>
          <w:sz w:val="28"/>
          <w:szCs w:val="28"/>
        </w:rPr>
      </w:pPr>
      <w:r w:rsidRPr="00037BA1">
        <w:rPr>
          <w:sz w:val="28"/>
          <w:szCs w:val="28"/>
        </w:rPr>
        <w:t xml:space="preserve">«Развитие благоустройства </w:t>
      </w:r>
      <w:r w:rsidR="0076787D">
        <w:rPr>
          <w:sz w:val="28"/>
          <w:szCs w:val="28"/>
        </w:rPr>
        <w:t>Просницкого</w:t>
      </w:r>
      <w:r w:rsidRPr="00037BA1">
        <w:rPr>
          <w:sz w:val="28"/>
          <w:szCs w:val="28"/>
        </w:rPr>
        <w:t xml:space="preserve"> сельского поселения</w:t>
      </w:r>
      <w:r w:rsidR="00B6396E" w:rsidRPr="00037BA1">
        <w:rPr>
          <w:sz w:val="28"/>
          <w:szCs w:val="28"/>
        </w:rPr>
        <w:t>»</w:t>
      </w:r>
      <w:r w:rsidRPr="00037BA1">
        <w:rPr>
          <w:sz w:val="28"/>
          <w:szCs w:val="28"/>
        </w:rPr>
        <w:t xml:space="preserve"> </w:t>
      </w:r>
    </w:p>
    <w:p w:rsidR="009204A4" w:rsidRPr="00037BA1" w:rsidRDefault="009204A4" w:rsidP="009204A4">
      <w:pPr>
        <w:jc w:val="center"/>
        <w:rPr>
          <w:sz w:val="28"/>
          <w:szCs w:val="28"/>
        </w:rPr>
      </w:pPr>
      <w:r w:rsidRPr="00037BA1">
        <w:rPr>
          <w:sz w:val="28"/>
          <w:szCs w:val="28"/>
        </w:rPr>
        <w:t xml:space="preserve">на </w:t>
      </w:r>
      <w:r w:rsidR="0096661D">
        <w:rPr>
          <w:sz w:val="28"/>
          <w:szCs w:val="28"/>
        </w:rPr>
        <w:t>20</w:t>
      </w:r>
      <w:r w:rsidR="008E3157">
        <w:rPr>
          <w:sz w:val="28"/>
          <w:szCs w:val="28"/>
        </w:rPr>
        <w:t>24</w:t>
      </w:r>
      <w:r w:rsidR="0096661D">
        <w:rPr>
          <w:sz w:val="28"/>
          <w:szCs w:val="28"/>
        </w:rPr>
        <w:t>-202</w:t>
      </w:r>
      <w:r w:rsidR="008E3157">
        <w:rPr>
          <w:sz w:val="28"/>
          <w:szCs w:val="28"/>
        </w:rPr>
        <w:t>6</w:t>
      </w:r>
      <w:r w:rsidRPr="00B6396E">
        <w:rPr>
          <w:sz w:val="28"/>
          <w:szCs w:val="28"/>
        </w:rPr>
        <w:t xml:space="preserve"> годы</w:t>
      </w:r>
    </w:p>
    <w:p w:rsidR="00E44BF5" w:rsidRDefault="00E44BF5" w:rsidP="009204A4">
      <w:pPr>
        <w:jc w:val="center"/>
        <w:rPr>
          <w:b/>
          <w:caps/>
        </w:rPr>
      </w:pPr>
    </w:p>
    <w:p w:rsidR="009204A4" w:rsidRPr="00037BA1" w:rsidRDefault="009204A4" w:rsidP="009204A4">
      <w:pPr>
        <w:jc w:val="center"/>
        <w:rPr>
          <w:b/>
          <w:caps/>
        </w:rPr>
      </w:pPr>
      <w:r w:rsidRPr="00037BA1">
        <w:rPr>
          <w:b/>
          <w:caps/>
        </w:rPr>
        <w:t xml:space="preserve">Паспорт </w:t>
      </w:r>
    </w:p>
    <w:p w:rsidR="009204A4" w:rsidRPr="00037BA1" w:rsidRDefault="009204A4" w:rsidP="00037BA1">
      <w:pPr>
        <w:jc w:val="center"/>
        <w:rPr>
          <w:b/>
          <w:bCs/>
        </w:rPr>
      </w:pPr>
      <w:r w:rsidRPr="00037BA1">
        <w:rPr>
          <w:b/>
          <w:bCs/>
        </w:rPr>
        <w:t>МУНИЦИПАЛЬНОЙ ПРОГРАММЫ</w:t>
      </w:r>
    </w:p>
    <w:p w:rsidR="009204A4" w:rsidRPr="00037BA1" w:rsidRDefault="009204A4" w:rsidP="009204A4">
      <w:pPr>
        <w:jc w:val="center"/>
        <w:rPr>
          <w:b/>
          <w:bCs/>
        </w:rPr>
      </w:pPr>
      <w:r w:rsidRPr="00037BA1">
        <w:rPr>
          <w:b/>
          <w:bCs/>
        </w:rPr>
        <w:t xml:space="preserve">«РАЗВИТИЕ БЛАГОУСТРОЙСТВА </w:t>
      </w:r>
      <w:r w:rsidR="0076787D">
        <w:rPr>
          <w:b/>
          <w:bCs/>
        </w:rPr>
        <w:t>ПРОСНИЦКОГО</w:t>
      </w:r>
      <w:r w:rsidRPr="00037BA1">
        <w:rPr>
          <w:b/>
          <w:bCs/>
        </w:rPr>
        <w:t xml:space="preserve"> СЕЛЬСКОГО ПОСЕЛЕНИЯ</w:t>
      </w:r>
      <w:r w:rsidR="00B6396E" w:rsidRPr="00037BA1">
        <w:rPr>
          <w:b/>
          <w:bCs/>
        </w:rPr>
        <w:t>»</w:t>
      </w:r>
    </w:p>
    <w:p w:rsidR="008E3157" w:rsidRDefault="008E3157" w:rsidP="008E3157">
      <w:pPr>
        <w:jc w:val="center"/>
        <w:rPr>
          <w:b/>
          <w:caps/>
        </w:rPr>
      </w:pPr>
      <w:r>
        <w:rPr>
          <w:b/>
          <w:bCs/>
        </w:rPr>
        <w:t>НА 20</w:t>
      </w:r>
      <w:r w:rsidR="003C7430">
        <w:rPr>
          <w:b/>
          <w:bCs/>
        </w:rPr>
        <w:t>24</w:t>
      </w:r>
      <w:r>
        <w:rPr>
          <w:b/>
          <w:bCs/>
        </w:rPr>
        <w:t xml:space="preserve">-2026 </w:t>
      </w:r>
      <w:r>
        <w:rPr>
          <w:b/>
          <w:bCs/>
          <w:sz w:val="24"/>
          <w:szCs w:val="24"/>
        </w:rPr>
        <w:t>годы</w:t>
      </w:r>
    </w:p>
    <w:tbl>
      <w:tblPr>
        <w:tblpPr w:leftFromText="180" w:rightFromText="180" w:vertAnchor="text" w:horzAnchor="margin" w:tblpY="744"/>
        <w:tblW w:w="9648" w:type="dxa"/>
        <w:tblLook w:val="00A0" w:firstRow="1" w:lastRow="0" w:firstColumn="1" w:lastColumn="0" w:noHBand="0" w:noVBand="0"/>
      </w:tblPr>
      <w:tblGrid>
        <w:gridCol w:w="458"/>
        <w:gridCol w:w="2339"/>
        <w:gridCol w:w="6851"/>
      </w:tblGrid>
      <w:tr w:rsidR="008E3157" w:rsidTr="008E3157">
        <w:tc>
          <w:tcPr>
            <w:tcW w:w="458" w:type="dxa"/>
            <w:tcBorders>
              <w:top w:val="single" w:sz="4" w:space="0" w:color="auto"/>
              <w:left w:val="single" w:sz="4" w:space="0" w:color="auto"/>
              <w:bottom w:val="single" w:sz="4" w:space="0" w:color="auto"/>
              <w:right w:val="single" w:sz="4" w:space="0" w:color="auto"/>
            </w:tcBorders>
            <w:hideMark/>
          </w:tcPr>
          <w:p w:rsidR="008E3157" w:rsidRDefault="008E3157">
            <w:pPr>
              <w:rPr>
                <w:b/>
                <w:i/>
                <w:sz w:val="24"/>
                <w:szCs w:val="24"/>
              </w:rPr>
            </w:pPr>
            <w:r>
              <w:rPr>
                <w:b/>
                <w:i/>
                <w:sz w:val="24"/>
                <w:szCs w:val="24"/>
              </w:rPr>
              <w:t>1</w:t>
            </w:r>
          </w:p>
        </w:tc>
        <w:tc>
          <w:tcPr>
            <w:tcW w:w="2339" w:type="dxa"/>
            <w:tcBorders>
              <w:top w:val="single" w:sz="4" w:space="0" w:color="auto"/>
              <w:left w:val="single" w:sz="4" w:space="0" w:color="auto"/>
              <w:bottom w:val="single" w:sz="4" w:space="0" w:color="auto"/>
              <w:right w:val="single" w:sz="4" w:space="0" w:color="auto"/>
            </w:tcBorders>
            <w:hideMark/>
          </w:tcPr>
          <w:p w:rsidR="008E3157" w:rsidRDefault="008E3157">
            <w:pPr>
              <w:rPr>
                <w:b/>
                <w:i/>
                <w:sz w:val="24"/>
                <w:szCs w:val="24"/>
              </w:rPr>
            </w:pPr>
            <w:r>
              <w:rPr>
                <w:b/>
                <w:i/>
                <w:sz w:val="24"/>
                <w:szCs w:val="24"/>
              </w:rPr>
              <w:t>Полное наименование программы</w:t>
            </w:r>
          </w:p>
        </w:tc>
        <w:tc>
          <w:tcPr>
            <w:tcW w:w="6851" w:type="dxa"/>
            <w:tcBorders>
              <w:top w:val="single" w:sz="4" w:space="0" w:color="auto"/>
              <w:left w:val="single" w:sz="4" w:space="0" w:color="auto"/>
              <w:bottom w:val="single" w:sz="4" w:space="0" w:color="auto"/>
              <w:right w:val="single" w:sz="4" w:space="0" w:color="auto"/>
            </w:tcBorders>
            <w:hideMark/>
          </w:tcPr>
          <w:p w:rsidR="008E3157" w:rsidRDefault="008E3157" w:rsidP="003C7430">
            <w:pPr>
              <w:jc w:val="both"/>
              <w:rPr>
                <w:sz w:val="24"/>
                <w:szCs w:val="24"/>
              </w:rPr>
            </w:pPr>
            <w:r>
              <w:rPr>
                <w:sz w:val="24"/>
                <w:szCs w:val="24"/>
              </w:rPr>
              <w:t>Муниципальная долгосрочная программа «Развитие благоустройства Просницкого сельского поселения» на 20</w:t>
            </w:r>
            <w:r w:rsidR="003C7430">
              <w:rPr>
                <w:sz w:val="24"/>
                <w:szCs w:val="24"/>
              </w:rPr>
              <w:t>24</w:t>
            </w:r>
            <w:r>
              <w:rPr>
                <w:sz w:val="24"/>
                <w:szCs w:val="24"/>
              </w:rPr>
              <w:t>-202</w:t>
            </w:r>
            <w:r w:rsidR="003C7430">
              <w:rPr>
                <w:sz w:val="24"/>
                <w:szCs w:val="24"/>
              </w:rPr>
              <w:t>6</w:t>
            </w:r>
            <w:r>
              <w:rPr>
                <w:sz w:val="24"/>
                <w:szCs w:val="24"/>
              </w:rPr>
              <w:t xml:space="preserve"> годы</w:t>
            </w:r>
          </w:p>
        </w:tc>
      </w:tr>
      <w:tr w:rsidR="008E3157" w:rsidTr="008E3157">
        <w:tc>
          <w:tcPr>
            <w:tcW w:w="458" w:type="dxa"/>
            <w:tcBorders>
              <w:top w:val="single" w:sz="4" w:space="0" w:color="auto"/>
              <w:left w:val="single" w:sz="12" w:space="0" w:color="auto"/>
              <w:bottom w:val="single" w:sz="12" w:space="0" w:color="auto"/>
              <w:right w:val="single" w:sz="12" w:space="0" w:color="auto"/>
            </w:tcBorders>
            <w:hideMark/>
          </w:tcPr>
          <w:p w:rsidR="008E3157" w:rsidRDefault="008E3157">
            <w:pPr>
              <w:jc w:val="center"/>
              <w:rPr>
                <w:b/>
                <w:i/>
                <w:sz w:val="24"/>
                <w:szCs w:val="24"/>
              </w:rPr>
            </w:pPr>
            <w:r>
              <w:rPr>
                <w:b/>
                <w:i/>
                <w:sz w:val="24"/>
                <w:szCs w:val="24"/>
              </w:rPr>
              <w:t>2</w:t>
            </w:r>
          </w:p>
        </w:tc>
        <w:tc>
          <w:tcPr>
            <w:tcW w:w="2339" w:type="dxa"/>
            <w:tcBorders>
              <w:top w:val="single" w:sz="4" w:space="0" w:color="auto"/>
              <w:left w:val="single" w:sz="12" w:space="0" w:color="auto"/>
              <w:bottom w:val="single" w:sz="12" w:space="0" w:color="auto"/>
              <w:right w:val="single" w:sz="12" w:space="0" w:color="auto"/>
            </w:tcBorders>
            <w:hideMark/>
          </w:tcPr>
          <w:p w:rsidR="008E3157" w:rsidRDefault="008E3157">
            <w:pPr>
              <w:rPr>
                <w:b/>
                <w:i/>
                <w:sz w:val="24"/>
                <w:szCs w:val="24"/>
              </w:rPr>
            </w:pPr>
            <w:r>
              <w:rPr>
                <w:b/>
                <w:i/>
                <w:sz w:val="24"/>
                <w:szCs w:val="24"/>
              </w:rPr>
              <w:t>Основание для разработки</w:t>
            </w:r>
          </w:p>
        </w:tc>
        <w:tc>
          <w:tcPr>
            <w:tcW w:w="6851" w:type="dxa"/>
            <w:tcBorders>
              <w:top w:val="single" w:sz="4" w:space="0" w:color="auto"/>
              <w:left w:val="single" w:sz="12" w:space="0" w:color="auto"/>
              <w:bottom w:val="single" w:sz="12" w:space="0" w:color="auto"/>
              <w:right w:val="single" w:sz="12" w:space="0" w:color="auto"/>
            </w:tcBorders>
            <w:hideMark/>
          </w:tcPr>
          <w:p w:rsidR="008E3157" w:rsidRDefault="008E3157">
            <w:pPr>
              <w:autoSpaceDE w:val="0"/>
              <w:autoSpaceDN w:val="0"/>
              <w:adjustRightInd w:val="0"/>
              <w:jc w:val="both"/>
              <w:rPr>
                <w:sz w:val="24"/>
                <w:szCs w:val="24"/>
              </w:rPr>
            </w:pPr>
            <w:r>
              <w:rPr>
                <w:color w:val="000000"/>
                <w:sz w:val="24"/>
                <w:szCs w:val="24"/>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tc>
      </w:tr>
      <w:tr w:rsidR="008E3157" w:rsidTr="008E3157">
        <w:tc>
          <w:tcPr>
            <w:tcW w:w="458" w:type="dxa"/>
            <w:tcBorders>
              <w:top w:val="single" w:sz="12" w:space="0" w:color="auto"/>
              <w:left w:val="single" w:sz="12" w:space="0" w:color="auto"/>
              <w:bottom w:val="single" w:sz="12" w:space="0" w:color="auto"/>
              <w:right w:val="single" w:sz="12" w:space="0" w:color="auto"/>
            </w:tcBorders>
          </w:tcPr>
          <w:p w:rsidR="008E3157" w:rsidRDefault="008E3157">
            <w:pPr>
              <w:jc w:val="center"/>
              <w:rPr>
                <w:b/>
                <w:i/>
                <w:sz w:val="24"/>
                <w:szCs w:val="24"/>
              </w:rPr>
            </w:pPr>
          </w:p>
        </w:tc>
        <w:tc>
          <w:tcPr>
            <w:tcW w:w="2339" w:type="dxa"/>
            <w:tcBorders>
              <w:top w:val="single" w:sz="12" w:space="0" w:color="auto"/>
              <w:left w:val="single" w:sz="12" w:space="0" w:color="auto"/>
              <w:bottom w:val="single" w:sz="12" w:space="0" w:color="auto"/>
              <w:right w:val="single" w:sz="12" w:space="0" w:color="auto"/>
            </w:tcBorders>
            <w:hideMark/>
          </w:tcPr>
          <w:p w:rsidR="008E3157" w:rsidRDefault="007D2F22" w:rsidP="007D2F22">
            <w:pPr>
              <w:rPr>
                <w:b/>
                <w:i/>
                <w:sz w:val="24"/>
                <w:szCs w:val="24"/>
              </w:rPr>
            </w:pPr>
            <w:r>
              <w:rPr>
                <w:b/>
                <w:i/>
                <w:sz w:val="24"/>
                <w:szCs w:val="24"/>
              </w:rPr>
              <w:t>З</w:t>
            </w:r>
            <w:r w:rsidR="008E3157">
              <w:rPr>
                <w:b/>
                <w:i/>
                <w:sz w:val="24"/>
                <w:szCs w:val="24"/>
              </w:rPr>
              <w:t>аказчик программы</w:t>
            </w:r>
          </w:p>
        </w:tc>
        <w:tc>
          <w:tcPr>
            <w:tcW w:w="6851" w:type="dxa"/>
            <w:tcBorders>
              <w:top w:val="single" w:sz="12" w:space="0" w:color="auto"/>
              <w:left w:val="single" w:sz="12" w:space="0" w:color="auto"/>
              <w:bottom w:val="single" w:sz="12" w:space="0" w:color="auto"/>
              <w:right w:val="single" w:sz="12" w:space="0" w:color="auto"/>
            </w:tcBorders>
            <w:hideMark/>
          </w:tcPr>
          <w:p w:rsidR="008E3157" w:rsidRDefault="008E3157">
            <w:pPr>
              <w:rPr>
                <w:sz w:val="24"/>
                <w:szCs w:val="24"/>
              </w:rPr>
            </w:pPr>
            <w:r>
              <w:rPr>
                <w:sz w:val="24"/>
                <w:szCs w:val="24"/>
              </w:rPr>
              <w:t>Администрация  Просницкого сельского поселения Кирово-Чепецкого района Кировской области</w:t>
            </w:r>
          </w:p>
        </w:tc>
      </w:tr>
      <w:tr w:rsidR="008E3157" w:rsidTr="008E3157">
        <w:tc>
          <w:tcPr>
            <w:tcW w:w="458" w:type="dxa"/>
            <w:tcBorders>
              <w:top w:val="single" w:sz="12" w:space="0" w:color="auto"/>
              <w:left w:val="single" w:sz="12" w:space="0" w:color="auto"/>
              <w:bottom w:val="single" w:sz="12" w:space="0" w:color="auto"/>
              <w:right w:val="single" w:sz="12" w:space="0" w:color="auto"/>
            </w:tcBorders>
          </w:tcPr>
          <w:p w:rsidR="008E3157" w:rsidRDefault="008E3157">
            <w:pPr>
              <w:jc w:val="center"/>
              <w:rPr>
                <w:b/>
                <w:i/>
                <w:sz w:val="24"/>
                <w:szCs w:val="24"/>
              </w:rPr>
            </w:pPr>
          </w:p>
        </w:tc>
        <w:tc>
          <w:tcPr>
            <w:tcW w:w="2339" w:type="dxa"/>
            <w:tcBorders>
              <w:top w:val="single" w:sz="12" w:space="0" w:color="auto"/>
              <w:left w:val="single" w:sz="12" w:space="0" w:color="auto"/>
              <w:bottom w:val="single" w:sz="12" w:space="0" w:color="auto"/>
              <w:right w:val="single" w:sz="12" w:space="0" w:color="auto"/>
            </w:tcBorders>
            <w:hideMark/>
          </w:tcPr>
          <w:p w:rsidR="008E3157" w:rsidRDefault="008E3157">
            <w:pPr>
              <w:rPr>
                <w:b/>
                <w:i/>
                <w:sz w:val="24"/>
                <w:szCs w:val="24"/>
              </w:rPr>
            </w:pPr>
            <w:r>
              <w:rPr>
                <w:b/>
                <w:i/>
                <w:sz w:val="24"/>
                <w:szCs w:val="24"/>
              </w:rPr>
              <w:t xml:space="preserve">Разработчик </w:t>
            </w:r>
            <w:r w:rsidR="007D2F22">
              <w:rPr>
                <w:b/>
                <w:i/>
                <w:sz w:val="24"/>
                <w:szCs w:val="24"/>
              </w:rPr>
              <w:t xml:space="preserve">и исполнитель </w:t>
            </w:r>
            <w:bookmarkStart w:id="0" w:name="_GoBack"/>
            <w:bookmarkEnd w:id="0"/>
            <w:r>
              <w:rPr>
                <w:b/>
                <w:i/>
                <w:sz w:val="24"/>
                <w:szCs w:val="24"/>
              </w:rPr>
              <w:t>программы</w:t>
            </w:r>
          </w:p>
        </w:tc>
        <w:tc>
          <w:tcPr>
            <w:tcW w:w="6851" w:type="dxa"/>
            <w:tcBorders>
              <w:top w:val="single" w:sz="12" w:space="0" w:color="auto"/>
              <w:left w:val="single" w:sz="12" w:space="0" w:color="auto"/>
              <w:bottom w:val="single" w:sz="12" w:space="0" w:color="auto"/>
              <w:right w:val="single" w:sz="12" w:space="0" w:color="auto"/>
            </w:tcBorders>
            <w:hideMark/>
          </w:tcPr>
          <w:p w:rsidR="008E3157" w:rsidRDefault="008E3157">
            <w:pPr>
              <w:rPr>
                <w:sz w:val="24"/>
                <w:szCs w:val="24"/>
              </w:rPr>
            </w:pPr>
            <w:r>
              <w:rPr>
                <w:sz w:val="24"/>
                <w:szCs w:val="24"/>
              </w:rPr>
              <w:t>Администрация  Просницкого сельского поселения Кирово-Чепецкого района Кировской области</w:t>
            </w:r>
          </w:p>
        </w:tc>
      </w:tr>
      <w:tr w:rsidR="008E3157" w:rsidTr="008E3157">
        <w:tc>
          <w:tcPr>
            <w:tcW w:w="458" w:type="dxa"/>
            <w:tcBorders>
              <w:top w:val="single" w:sz="12" w:space="0" w:color="auto"/>
              <w:left w:val="single" w:sz="12" w:space="0" w:color="auto"/>
              <w:bottom w:val="single" w:sz="12" w:space="0" w:color="auto"/>
              <w:right w:val="single" w:sz="12" w:space="0" w:color="auto"/>
            </w:tcBorders>
          </w:tcPr>
          <w:p w:rsidR="008E3157" w:rsidRDefault="008E3157">
            <w:pPr>
              <w:jc w:val="center"/>
              <w:rPr>
                <w:b/>
                <w:i/>
                <w:sz w:val="24"/>
                <w:szCs w:val="24"/>
              </w:rPr>
            </w:pPr>
          </w:p>
        </w:tc>
        <w:tc>
          <w:tcPr>
            <w:tcW w:w="2339" w:type="dxa"/>
            <w:tcBorders>
              <w:top w:val="single" w:sz="12" w:space="0" w:color="auto"/>
              <w:left w:val="single" w:sz="12" w:space="0" w:color="auto"/>
              <w:bottom w:val="single" w:sz="12" w:space="0" w:color="auto"/>
              <w:right w:val="single" w:sz="12" w:space="0" w:color="auto"/>
            </w:tcBorders>
            <w:vAlign w:val="center"/>
            <w:hideMark/>
          </w:tcPr>
          <w:p w:rsidR="008E3157" w:rsidRDefault="008E3157">
            <w:pPr>
              <w:rPr>
                <w:b/>
                <w:i/>
                <w:sz w:val="24"/>
                <w:szCs w:val="24"/>
              </w:rPr>
            </w:pPr>
            <w:r>
              <w:rPr>
                <w:b/>
                <w:i/>
                <w:sz w:val="24"/>
                <w:szCs w:val="24"/>
              </w:rPr>
              <w:t>Исполнители </w:t>
            </w:r>
            <w:r>
              <w:rPr>
                <w:b/>
                <w:i/>
                <w:sz w:val="24"/>
                <w:szCs w:val="24"/>
              </w:rPr>
              <w:br/>
              <w:t>мероприятий </w:t>
            </w:r>
            <w:r>
              <w:rPr>
                <w:b/>
                <w:i/>
                <w:sz w:val="24"/>
                <w:szCs w:val="24"/>
              </w:rPr>
              <w:br/>
              <w:t>Программы:</w:t>
            </w:r>
            <w:r>
              <w:rPr>
                <w:b/>
                <w:i/>
                <w:sz w:val="24"/>
                <w:szCs w:val="24"/>
              </w:rPr>
              <w:br/>
            </w:r>
          </w:p>
        </w:tc>
        <w:tc>
          <w:tcPr>
            <w:tcW w:w="6851" w:type="dxa"/>
            <w:tcBorders>
              <w:top w:val="single" w:sz="12" w:space="0" w:color="auto"/>
              <w:left w:val="single" w:sz="12" w:space="0" w:color="auto"/>
              <w:bottom w:val="single" w:sz="12" w:space="0" w:color="auto"/>
              <w:right w:val="single" w:sz="12" w:space="0" w:color="auto"/>
            </w:tcBorders>
            <w:vAlign w:val="center"/>
            <w:hideMark/>
          </w:tcPr>
          <w:p w:rsidR="008E3157" w:rsidRDefault="008E3157">
            <w:pPr>
              <w:jc w:val="both"/>
              <w:rPr>
                <w:sz w:val="24"/>
                <w:szCs w:val="24"/>
              </w:rPr>
            </w:pPr>
            <w:r>
              <w:rPr>
                <w:sz w:val="24"/>
                <w:szCs w:val="24"/>
              </w:rPr>
              <w:t xml:space="preserve">Администрация Просницкого сельского поселения, </w:t>
            </w:r>
            <w:r>
              <w:rPr>
                <w:sz w:val="24"/>
                <w:szCs w:val="24"/>
              </w:rPr>
              <w:br/>
              <w:t>организации, отобранные в порядке, предусмотренном действующим законодательством, различных форм собственности</w:t>
            </w:r>
          </w:p>
        </w:tc>
      </w:tr>
      <w:tr w:rsidR="008E3157" w:rsidTr="008E3157">
        <w:tc>
          <w:tcPr>
            <w:tcW w:w="458" w:type="dxa"/>
            <w:tcBorders>
              <w:top w:val="single" w:sz="12" w:space="0" w:color="auto"/>
              <w:left w:val="single" w:sz="12" w:space="0" w:color="auto"/>
              <w:bottom w:val="single" w:sz="12" w:space="0" w:color="auto"/>
              <w:right w:val="single" w:sz="12" w:space="0" w:color="auto"/>
            </w:tcBorders>
          </w:tcPr>
          <w:p w:rsidR="008E3157" w:rsidRDefault="008E3157">
            <w:pPr>
              <w:jc w:val="center"/>
              <w:rPr>
                <w:b/>
                <w:i/>
                <w:sz w:val="24"/>
                <w:szCs w:val="24"/>
              </w:rPr>
            </w:pPr>
          </w:p>
        </w:tc>
        <w:tc>
          <w:tcPr>
            <w:tcW w:w="2339" w:type="dxa"/>
            <w:tcBorders>
              <w:top w:val="single" w:sz="12" w:space="0" w:color="auto"/>
              <w:left w:val="single" w:sz="12" w:space="0" w:color="auto"/>
              <w:bottom w:val="single" w:sz="12" w:space="0" w:color="auto"/>
              <w:right w:val="single" w:sz="12" w:space="0" w:color="auto"/>
            </w:tcBorders>
            <w:hideMark/>
          </w:tcPr>
          <w:p w:rsidR="008E3157" w:rsidRDefault="008E3157">
            <w:pPr>
              <w:rPr>
                <w:b/>
                <w:i/>
                <w:sz w:val="24"/>
                <w:szCs w:val="24"/>
              </w:rPr>
            </w:pPr>
            <w:r>
              <w:rPr>
                <w:b/>
                <w:i/>
                <w:sz w:val="24"/>
                <w:szCs w:val="24"/>
              </w:rPr>
              <w:t>Основные цели программы</w:t>
            </w:r>
          </w:p>
        </w:tc>
        <w:tc>
          <w:tcPr>
            <w:tcW w:w="6851" w:type="dxa"/>
            <w:tcBorders>
              <w:top w:val="single" w:sz="12" w:space="0" w:color="auto"/>
              <w:left w:val="single" w:sz="12" w:space="0" w:color="auto"/>
              <w:bottom w:val="single" w:sz="12" w:space="0" w:color="auto"/>
              <w:right w:val="single" w:sz="12" w:space="0" w:color="auto"/>
            </w:tcBorders>
            <w:hideMark/>
          </w:tcPr>
          <w:p w:rsidR="003C7430" w:rsidRPr="003C7430" w:rsidRDefault="003C7430" w:rsidP="003C7430">
            <w:pPr>
              <w:pStyle w:val="ConsPlusNonformat"/>
              <w:rPr>
                <w:rFonts w:ascii="Times New Roman" w:hAnsi="Times New Roman"/>
                <w:sz w:val="24"/>
                <w:szCs w:val="24"/>
              </w:rPr>
            </w:pPr>
            <w:r w:rsidRPr="003C7430">
              <w:rPr>
                <w:rFonts w:ascii="Times New Roman" w:hAnsi="Times New Roman"/>
                <w:sz w:val="24"/>
                <w:szCs w:val="24"/>
              </w:rPr>
              <w:t>- совершенствование системы комплексного благоустройства Просницкого сельского поселения Кирово-Чепецкого района;</w:t>
            </w:r>
          </w:p>
          <w:p w:rsidR="003C7430" w:rsidRPr="003C7430" w:rsidRDefault="003C7430" w:rsidP="003C7430">
            <w:pPr>
              <w:pStyle w:val="ConsPlusNonformat"/>
              <w:rPr>
                <w:rFonts w:ascii="Times New Roman" w:hAnsi="Times New Roman"/>
                <w:sz w:val="24"/>
                <w:szCs w:val="24"/>
              </w:rPr>
            </w:pPr>
            <w:r w:rsidRPr="003C7430">
              <w:rPr>
                <w:rFonts w:ascii="Times New Roman" w:hAnsi="Times New Roman"/>
                <w:sz w:val="24"/>
                <w:szCs w:val="24"/>
              </w:rPr>
              <w:t>- повышение уровня внешнего благоустройства и</w:t>
            </w:r>
          </w:p>
          <w:p w:rsidR="003C7430" w:rsidRPr="003C7430" w:rsidRDefault="003C7430" w:rsidP="003C7430">
            <w:pPr>
              <w:pStyle w:val="ConsPlusNonformat"/>
              <w:rPr>
                <w:rFonts w:ascii="Times New Roman" w:hAnsi="Times New Roman"/>
                <w:sz w:val="24"/>
                <w:szCs w:val="24"/>
              </w:rPr>
            </w:pPr>
            <w:r w:rsidRPr="003C7430">
              <w:rPr>
                <w:rFonts w:ascii="Times New Roman" w:hAnsi="Times New Roman"/>
                <w:sz w:val="24"/>
                <w:szCs w:val="24"/>
              </w:rPr>
              <w:t>санитарного содержания населенных пунктов Просницкого сельского поселения Кирово-Чепецкого района;</w:t>
            </w:r>
          </w:p>
          <w:p w:rsidR="003C7430" w:rsidRPr="003C7430" w:rsidRDefault="003C7430" w:rsidP="003C7430">
            <w:pPr>
              <w:pStyle w:val="ConsPlusNonformat"/>
              <w:rPr>
                <w:rFonts w:ascii="Times New Roman" w:hAnsi="Times New Roman"/>
                <w:sz w:val="24"/>
                <w:szCs w:val="24"/>
              </w:rPr>
            </w:pPr>
            <w:r w:rsidRPr="003C7430">
              <w:rPr>
                <w:rFonts w:ascii="Times New Roman" w:hAnsi="Times New Roman"/>
                <w:sz w:val="24"/>
                <w:szCs w:val="24"/>
              </w:rPr>
              <w:t xml:space="preserve"> - совершенствование эстетического вида Просницкого сельского поселения Кирово-Чепецкого района;</w:t>
            </w:r>
          </w:p>
          <w:p w:rsidR="003C7430" w:rsidRPr="003C7430" w:rsidRDefault="003C7430" w:rsidP="003C7430">
            <w:pPr>
              <w:pStyle w:val="ConsPlusNonformat"/>
              <w:rPr>
                <w:rFonts w:ascii="Times New Roman" w:hAnsi="Times New Roman"/>
                <w:sz w:val="24"/>
                <w:szCs w:val="24"/>
              </w:rPr>
            </w:pPr>
            <w:r w:rsidRPr="003C7430">
              <w:rPr>
                <w:rFonts w:ascii="Times New Roman" w:hAnsi="Times New Roman"/>
                <w:sz w:val="24"/>
                <w:szCs w:val="24"/>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3C7430" w:rsidRPr="003C7430" w:rsidRDefault="003C7430" w:rsidP="003C7430">
            <w:pPr>
              <w:pStyle w:val="ConsPlusNonformat"/>
              <w:rPr>
                <w:rFonts w:ascii="Times New Roman" w:hAnsi="Times New Roman"/>
                <w:sz w:val="24"/>
                <w:szCs w:val="24"/>
              </w:rPr>
            </w:pPr>
            <w:r w:rsidRPr="003C7430">
              <w:rPr>
                <w:rFonts w:ascii="Times New Roman" w:hAnsi="Times New Roman"/>
                <w:sz w:val="24"/>
                <w:szCs w:val="24"/>
              </w:rPr>
              <w:t>- развитие и поддержка инициатив жителей населенных пунктов по благоустройству и санитарной очистке придомовых территорий;</w:t>
            </w:r>
          </w:p>
          <w:p w:rsidR="003C7430" w:rsidRPr="003C7430" w:rsidRDefault="003C7430" w:rsidP="003C7430">
            <w:pPr>
              <w:pStyle w:val="ConsPlusNonformat"/>
              <w:rPr>
                <w:rFonts w:ascii="Times New Roman" w:hAnsi="Times New Roman"/>
                <w:sz w:val="24"/>
                <w:szCs w:val="24"/>
              </w:rPr>
            </w:pPr>
            <w:r w:rsidRPr="003C7430">
              <w:rPr>
                <w:rFonts w:ascii="Times New Roman" w:hAnsi="Times New Roman"/>
                <w:sz w:val="24"/>
                <w:szCs w:val="24"/>
              </w:rPr>
              <w:t>- повышение общего  уровня благоустройства поселения;</w:t>
            </w:r>
          </w:p>
          <w:p w:rsidR="003C7430" w:rsidRPr="003C7430" w:rsidRDefault="003C7430" w:rsidP="003C7430">
            <w:pPr>
              <w:pStyle w:val="ConsPlusNonformat"/>
              <w:rPr>
                <w:rFonts w:ascii="Times New Roman" w:hAnsi="Times New Roman"/>
                <w:sz w:val="24"/>
                <w:szCs w:val="24"/>
              </w:rPr>
            </w:pPr>
            <w:r w:rsidRPr="003C7430">
              <w:rPr>
                <w:rFonts w:ascii="Times New Roman" w:hAnsi="Times New Roman"/>
                <w:sz w:val="24"/>
                <w:szCs w:val="24"/>
              </w:rPr>
              <w:t>- увековечение памяти погибших при защите Отечества;</w:t>
            </w:r>
          </w:p>
          <w:p w:rsidR="003C7430" w:rsidRPr="003C7430" w:rsidRDefault="003C7430" w:rsidP="003C7430">
            <w:pPr>
              <w:pStyle w:val="ConsPlusNonformat"/>
              <w:rPr>
                <w:rFonts w:ascii="Times New Roman" w:hAnsi="Times New Roman"/>
                <w:sz w:val="24"/>
                <w:szCs w:val="24"/>
              </w:rPr>
            </w:pPr>
            <w:r w:rsidRPr="003C7430">
              <w:rPr>
                <w:rFonts w:ascii="Times New Roman" w:hAnsi="Times New Roman"/>
                <w:sz w:val="24"/>
                <w:szCs w:val="24"/>
              </w:rPr>
              <w:t>- локализация  и   ликвидация   очагов   распространения борщевика   Сосновского   на   территории   населённых пунктов Просницкого сельского поселения;</w:t>
            </w:r>
          </w:p>
          <w:p w:rsidR="003C7430" w:rsidRPr="003C7430" w:rsidRDefault="003C7430" w:rsidP="003C7430">
            <w:pPr>
              <w:pStyle w:val="ConsPlusNonformat"/>
              <w:rPr>
                <w:rFonts w:ascii="Times New Roman" w:hAnsi="Times New Roman"/>
                <w:sz w:val="24"/>
                <w:szCs w:val="24"/>
              </w:rPr>
            </w:pPr>
            <w:r w:rsidRPr="003C7430">
              <w:rPr>
                <w:rFonts w:ascii="Times New Roman" w:hAnsi="Times New Roman"/>
                <w:sz w:val="24"/>
                <w:szCs w:val="24"/>
              </w:rPr>
              <w:t>- исключение случаев травматизма среди населения;</w:t>
            </w:r>
          </w:p>
          <w:p w:rsidR="003C7430" w:rsidRPr="003C7430" w:rsidRDefault="003C7430" w:rsidP="003C7430">
            <w:pPr>
              <w:pStyle w:val="ConsPlusNonformat"/>
              <w:rPr>
                <w:rFonts w:ascii="Times New Roman" w:hAnsi="Times New Roman"/>
                <w:sz w:val="24"/>
                <w:szCs w:val="24"/>
              </w:rPr>
            </w:pPr>
            <w:r w:rsidRPr="003C7430">
              <w:rPr>
                <w:rFonts w:ascii="Times New Roman" w:hAnsi="Times New Roman"/>
                <w:sz w:val="24"/>
                <w:szCs w:val="24"/>
              </w:rPr>
              <w:t xml:space="preserve">- создания условий для устойчивого развития территории </w:t>
            </w:r>
            <w:r w:rsidRPr="003C7430">
              <w:rPr>
                <w:rFonts w:ascii="Times New Roman" w:hAnsi="Times New Roman"/>
                <w:sz w:val="24"/>
                <w:szCs w:val="24"/>
              </w:rPr>
              <w:lastRenderedPageBreak/>
              <w:t>муниципального образования и привлечения инвестиций, сохранения окружающей среды и объектов культурного наследия;</w:t>
            </w:r>
          </w:p>
          <w:p w:rsidR="003C7430" w:rsidRPr="003C7430" w:rsidRDefault="003C7430" w:rsidP="003C7430">
            <w:pPr>
              <w:pStyle w:val="ConsPlusNonformat"/>
              <w:rPr>
                <w:rFonts w:ascii="Times New Roman" w:hAnsi="Times New Roman"/>
                <w:sz w:val="24"/>
                <w:szCs w:val="24"/>
              </w:rPr>
            </w:pPr>
            <w:r w:rsidRPr="003C7430">
              <w:rPr>
                <w:rFonts w:ascii="Times New Roman" w:hAnsi="Times New Roman"/>
                <w:sz w:val="24"/>
                <w:szCs w:val="24"/>
              </w:rPr>
              <w:t>- создания условий для планировки территории муниципального образования;</w:t>
            </w:r>
          </w:p>
          <w:p w:rsidR="008E3157" w:rsidRDefault="003C7430" w:rsidP="003C7430">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C7430">
              <w:rPr>
                <w:rFonts w:ascii="Times New Roman" w:hAnsi="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tc>
      </w:tr>
      <w:tr w:rsidR="008E3157" w:rsidTr="008E3157">
        <w:tc>
          <w:tcPr>
            <w:tcW w:w="458" w:type="dxa"/>
            <w:tcBorders>
              <w:top w:val="single" w:sz="12" w:space="0" w:color="auto"/>
              <w:left w:val="single" w:sz="12" w:space="0" w:color="auto"/>
              <w:bottom w:val="single" w:sz="12" w:space="0" w:color="auto"/>
              <w:right w:val="single" w:sz="12" w:space="0" w:color="auto"/>
            </w:tcBorders>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p>
        </w:tc>
        <w:tc>
          <w:tcPr>
            <w:tcW w:w="2339" w:type="dxa"/>
            <w:tcBorders>
              <w:top w:val="single" w:sz="12" w:space="0" w:color="auto"/>
              <w:left w:val="single" w:sz="12" w:space="0" w:color="auto"/>
              <w:bottom w:val="single" w:sz="12" w:space="0" w:color="auto"/>
              <w:right w:val="single" w:sz="12" w:space="0" w:color="auto"/>
            </w:tcBorders>
            <w:hideMark/>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Основные задачи программы</w:t>
            </w:r>
          </w:p>
        </w:tc>
        <w:tc>
          <w:tcPr>
            <w:tcW w:w="6851" w:type="dxa"/>
            <w:tcBorders>
              <w:top w:val="single" w:sz="12" w:space="0" w:color="auto"/>
              <w:left w:val="single" w:sz="12" w:space="0" w:color="auto"/>
              <w:bottom w:val="single" w:sz="12" w:space="0" w:color="auto"/>
              <w:right w:val="single" w:sz="12" w:space="0" w:color="auto"/>
            </w:tcBorders>
            <w:hideMark/>
          </w:tcPr>
          <w:p w:rsidR="003C7430" w:rsidRPr="003C7430" w:rsidRDefault="003C7430" w:rsidP="003C7430">
            <w:pPr>
              <w:tabs>
                <w:tab w:val="left" w:pos="612"/>
              </w:tabs>
              <w:jc w:val="both"/>
              <w:rPr>
                <w:color w:val="000000"/>
                <w:sz w:val="24"/>
                <w:szCs w:val="24"/>
              </w:rPr>
            </w:pPr>
            <w:r w:rsidRPr="003C7430">
              <w:rPr>
                <w:color w:val="000000"/>
                <w:sz w:val="24"/>
                <w:szCs w:val="24"/>
              </w:rPr>
              <w:t>- улучшение качества жизни и отдыха населения Просницкого сельского поселения;</w:t>
            </w:r>
          </w:p>
          <w:p w:rsidR="003C7430" w:rsidRPr="003C7430" w:rsidRDefault="003C7430" w:rsidP="003C7430">
            <w:pPr>
              <w:tabs>
                <w:tab w:val="left" w:pos="612"/>
              </w:tabs>
              <w:jc w:val="both"/>
              <w:rPr>
                <w:color w:val="000000"/>
                <w:sz w:val="24"/>
                <w:szCs w:val="24"/>
              </w:rPr>
            </w:pPr>
            <w:r w:rsidRPr="003C7430">
              <w:rPr>
                <w:color w:val="000000"/>
                <w:sz w:val="24"/>
                <w:szCs w:val="24"/>
              </w:rPr>
              <w:t>- создание условий для развития социальной инфраструктуры поселения;</w:t>
            </w:r>
          </w:p>
          <w:p w:rsidR="003C7430" w:rsidRPr="003C7430" w:rsidRDefault="003C7430" w:rsidP="003C7430">
            <w:pPr>
              <w:tabs>
                <w:tab w:val="left" w:pos="612"/>
              </w:tabs>
              <w:jc w:val="both"/>
              <w:rPr>
                <w:color w:val="000000"/>
                <w:sz w:val="24"/>
                <w:szCs w:val="24"/>
              </w:rPr>
            </w:pPr>
            <w:r w:rsidRPr="003C7430">
              <w:rPr>
                <w:color w:val="000000"/>
                <w:sz w:val="24"/>
                <w:szCs w:val="24"/>
              </w:rPr>
              <w:t>- повышение престижности проживания в сельской местности;</w:t>
            </w:r>
          </w:p>
          <w:p w:rsidR="003C7430" w:rsidRPr="003C7430" w:rsidRDefault="003C7430" w:rsidP="003C7430">
            <w:pPr>
              <w:tabs>
                <w:tab w:val="left" w:pos="612"/>
              </w:tabs>
              <w:jc w:val="both"/>
              <w:rPr>
                <w:color w:val="000000"/>
                <w:sz w:val="24"/>
                <w:szCs w:val="24"/>
              </w:rPr>
            </w:pPr>
            <w:r w:rsidRPr="003C7430">
              <w:rPr>
                <w:color w:val="000000"/>
                <w:sz w:val="24"/>
                <w:szCs w:val="24"/>
              </w:rPr>
              <w:t>- повышение уровня занятости местного населения, сохранение и создание новых рабочих мест;</w:t>
            </w:r>
          </w:p>
          <w:p w:rsidR="003C7430" w:rsidRPr="003C7430" w:rsidRDefault="003C7430" w:rsidP="003C7430">
            <w:pPr>
              <w:tabs>
                <w:tab w:val="left" w:pos="612"/>
              </w:tabs>
              <w:jc w:val="both"/>
              <w:rPr>
                <w:color w:val="000000"/>
                <w:sz w:val="24"/>
                <w:szCs w:val="24"/>
              </w:rPr>
            </w:pPr>
            <w:r w:rsidRPr="003C7430">
              <w:rPr>
                <w:color w:val="000000"/>
                <w:sz w:val="24"/>
                <w:szCs w:val="24"/>
              </w:rPr>
              <w:t>- организация взаимодействия между предприятиями, организациями и учреждениями, собственниками земельных участков при решении вопросов благоустройства территории поселения;</w:t>
            </w:r>
          </w:p>
          <w:p w:rsidR="003C7430" w:rsidRPr="003C7430" w:rsidRDefault="003C7430" w:rsidP="003C7430">
            <w:pPr>
              <w:tabs>
                <w:tab w:val="left" w:pos="612"/>
              </w:tabs>
              <w:jc w:val="both"/>
              <w:rPr>
                <w:color w:val="000000"/>
                <w:sz w:val="24"/>
                <w:szCs w:val="24"/>
              </w:rPr>
            </w:pPr>
            <w:r w:rsidRPr="003C7430">
              <w:rPr>
                <w:color w:val="000000"/>
                <w:sz w:val="24"/>
                <w:szCs w:val="24"/>
              </w:rPr>
              <w:t>- приведение в качественное состояние элементов благоустройства;</w:t>
            </w:r>
          </w:p>
          <w:p w:rsidR="003C7430" w:rsidRPr="003C7430" w:rsidRDefault="003C7430" w:rsidP="003C7430">
            <w:pPr>
              <w:tabs>
                <w:tab w:val="left" w:pos="612"/>
              </w:tabs>
              <w:jc w:val="both"/>
              <w:rPr>
                <w:color w:val="000000"/>
                <w:sz w:val="24"/>
                <w:szCs w:val="24"/>
              </w:rPr>
            </w:pPr>
            <w:r w:rsidRPr="003C7430">
              <w:rPr>
                <w:color w:val="000000"/>
                <w:sz w:val="24"/>
                <w:szCs w:val="24"/>
              </w:rPr>
              <w:t>- привлечение жителей к участию в решении проблем благоустройства;</w:t>
            </w:r>
          </w:p>
          <w:p w:rsidR="003C7430" w:rsidRPr="003C7430" w:rsidRDefault="003C7430" w:rsidP="003C7430">
            <w:pPr>
              <w:tabs>
                <w:tab w:val="left" w:pos="612"/>
              </w:tabs>
              <w:jc w:val="both"/>
              <w:rPr>
                <w:color w:val="000000"/>
                <w:sz w:val="24"/>
                <w:szCs w:val="24"/>
              </w:rPr>
            </w:pPr>
            <w:r w:rsidRPr="003C7430">
              <w:rPr>
                <w:color w:val="000000"/>
                <w:sz w:val="24"/>
                <w:szCs w:val="24"/>
              </w:rPr>
              <w:t>- обустройство мест захоронения останков погибших при защите Отечества (ремонт, реставрация, благоустройство) воинских захоронений на территории поселения;</w:t>
            </w:r>
          </w:p>
          <w:p w:rsidR="003C7430" w:rsidRPr="003C7430" w:rsidRDefault="003C7430" w:rsidP="003C7430">
            <w:pPr>
              <w:tabs>
                <w:tab w:val="left" w:pos="612"/>
              </w:tabs>
              <w:jc w:val="both"/>
              <w:rPr>
                <w:color w:val="000000"/>
                <w:sz w:val="24"/>
                <w:szCs w:val="24"/>
              </w:rPr>
            </w:pPr>
            <w:r w:rsidRPr="003C7430">
              <w:rPr>
                <w:color w:val="000000"/>
                <w:sz w:val="24"/>
                <w:szCs w:val="24"/>
              </w:rPr>
              <w:t>- нанесение имен погибших при защите Отечества на мемориальные сооружения воинских захоронений по месту захоронения;</w:t>
            </w:r>
          </w:p>
          <w:p w:rsidR="003C7430" w:rsidRPr="003C7430" w:rsidRDefault="003C7430" w:rsidP="003C7430">
            <w:pPr>
              <w:tabs>
                <w:tab w:val="left" w:pos="612"/>
              </w:tabs>
              <w:jc w:val="both"/>
              <w:rPr>
                <w:color w:val="000000"/>
                <w:sz w:val="24"/>
                <w:szCs w:val="24"/>
              </w:rPr>
            </w:pPr>
            <w:r w:rsidRPr="003C7430">
              <w:rPr>
                <w:color w:val="000000"/>
                <w:sz w:val="24"/>
                <w:szCs w:val="24"/>
              </w:rPr>
              <w:t>- восстановление и реконструкция уличного освещения, установка светильников в населенных пунктах;</w:t>
            </w:r>
          </w:p>
          <w:p w:rsidR="003C7430" w:rsidRPr="003C7430" w:rsidRDefault="003C7430" w:rsidP="003C7430">
            <w:pPr>
              <w:tabs>
                <w:tab w:val="left" w:pos="612"/>
              </w:tabs>
              <w:jc w:val="both"/>
              <w:rPr>
                <w:color w:val="000000"/>
                <w:sz w:val="24"/>
                <w:szCs w:val="24"/>
              </w:rPr>
            </w:pPr>
            <w:r w:rsidRPr="003C7430">
              <w:rPr>
                <w:color w:val="000000"/>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3C7430" w:rsidRPr="003C7430" w:rsidRDefault="003C7430" w:rsidP="003C7430">
            <w:pPr>
              <w:tabs>
                <w:tab w:val="left" w:pos="612"/>
              </w:tabs>
              <w:jc w:val="both"/>
              <w:rPr>
                <w:color w:val="000000"/>
                <w:sz w:val="24"/>
                <w:szCs w:val="24"/>
              </w:rPr>
            </w:pPr>
            <w:r w:rsidRPr="003C7430">
              <w:rPr>
                <w:color w:val="000000"/>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3C7430" w:rsidRPr="003C7430" w:rsidRDefault="003C7430" w:rsidP="003C7430">
            <w:pPr>
              <w:tabs>
                <w:tab w:val="left" w:pos="612"/>
              </w:tabs>
              <w:jc w:val="both"/>
              <w:rPr>
                <w:color w:val="000000"/>
                <w:sz w:val="24"/>
                <w:szCs w:val="24"/>
              </w:rPr>
            </w:pPr>
            <w:r w:rsidRPr="003C7430">
              <w:rPr>
                <w:color w:val="000000"/>
                <w:sz w:val="24"/>
                <w:szCs w:val="24"/>
              </w:rPr>
              <w:t>- сохранение и восстановление земельных ресурсов, сохранение сбалансированной экосистемы природных ландшафтов;</w:t>
            </w:r>
          </w:p>
          <w:p w:rsidR="003C7430" w:rsidRPr="003C7430" w:rsidRDefault="003C7430" w:rsidP="003C7430">
            <w:pPr>
              <w:tabs>
                <w:tab w:val="left" w:pos="612"/>
              </w:tabs>
              <w:jc w:val="both"/>
              <w:rPr>
                <w:color w:val="000000"/>
                <w:sz w:val="24"/>
                <w:szCs w:val="24"/>
              </w:rPr>
            </w:pPr>
            <w:r w:rsidRPr="003C7430">
              <w:rPr>
                <w:color w:val="000000"/>
                <w:sz w:val="24"/>
                <w:szCs w:val="24"/>
              </w:rPr>
              <w:t>-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 направленными на устойчивое развитие территории на основе территориального планирования и градостроительного зонирования;</w:t>
            </w:r>
          </w:p>
          <w:p w:rsidR="003C7430" w:rsidRPr="003C7430" w:rsidRDefault="003C7430" w:rsidP="003C7430">
            <w:pPr>
              <w:tabs>
                <w:tab w:val="left" w:pos="612"/>
              </w:tabs>
              <w:jc w:val="both"/>
              <w:rPr>
                <w:color w:val="000000"/>
                <w:sz w:val="24"/>
                <w:szCs w:val="24"/>
              </w:rPr>
            </w:pPr>
            <w:r w:rsidRPr="003C7430">
              <w:rPr>
                <w:color w:val="000000"/>
                <w:sz w:val="24"/>
                <w:szCs w:val="24"/>
              </w:rPr>
              <w:t>- создание условий для привлечения инвестиций и активизации строительства;</w:t>
            </w:r>
          </w:p>
          <w:p w:rsidR="003C7430" w:rsidRPr="003C7430" w:rsidRDefault="003C7430" w:rsidP="003C7430">
            <w:pPr>
              <w:tabs>
                <w:tab w:val="left" w:pos="612"/>
              </w:tabs>
              <w:jc w:val="both"/>
              <w:rPr>
                <w:color w:val="000000"/>
                <w:sz w:val="24"/>
                <w:szCs w:val="24"/>
              </w:rPr>
            </w:pPr>
            <w:r w:rsidRPr="003C7430">
              <w:rPr>
                <w:color w:val="000000"/>
                <w:sz w:val="24"/>
                <w:szCs w:val="24"/>
              </w:rPr>
              <w:t>- формирования экологически безопасной, благоприятной среды жизнедеятельности;</w:t>
            </w:r>
          </w:p>
          <w:p w:rsidR="003C7430" w:rsidRPr="003C7430" w:rsidRDefault="003C7430" w:rsidP="003C7430">
            <w:pPr>
              <w:tabs>
                <w:tab w:val="left" w:pos="612"/>
              </w:tabs>
              <w:jc w:val="both"/>
              <w:rPr>
                <w:color w:val="000000"/>
                <w:sz w:val="24"/>
                <w:szCs w:val="24"/>
              </w:rPr>
            </w:pPr>
            <w:r w:rsidRPr="003C7430">
              <w:rPr>
                <w:color w:val="000000"/>
                <w:sz w:val="24"/>
                <w:szCs w:val="24"/>
              </w:rPr>
              <w:t>- обеспечение комплексного и эффективного развития социальной, производственной и инженерно-транспортной инфраструктуры;</w:t>
            </w:r>
          </w:p>
          <w:p w:rsidR="008E3157"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C7430">
              <w:rPr>
                <w:color w:val="000000"/>
                <w:sz w:val="24"/>
                <w:szCs w:val="24"/>
              </w:rPr>
              <w:t xml:space="preserve">- бережное природопользование, сохранение исторического и </w:t>
            </w:r>
            <w:r w:rsidRPr="003C7430">
              <w:rPr>
                <w:color w:val="000000"/>
                <w:sz w:val="24"/>
                <w:szCs w:val="24"/>
              </w:rPr>
              <w:lastRenderedPageBreak/>
              <w:t>культурного наследия, природных ландшафтов, повышение уровня архитектурно-художественной выразительности.</w:t>
            </w:r>
          </w:p>
        </w:tc>
      </w:tr>
      <w:tr w:rsidR="008E3157" w:rsidTr="008E3157">
        <w:tc>
          <w:tcPr>
            <w:tcW w:w="458" w:type="dxa"/>
            <w:tcBorders>
              <w:top w:val="single" w:sz="12" w:space="0" w:color="auto"/>
              <w:left w:val="single" w:sz="12" w:space="0" w:color="auto"/>
              <w:bottom w:val="single" w:sz="12" w:space="0" w:color="auto"/>
              <w:right w:val="single" w:sz="12" w:space="0" w:color="auto"/>
            </w:tcBorders>
            <w:hideMark/>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r>
              <w:rPr>
                <w:b/>
                <w:i/>
                <w:sz w:val="24"/>
                <w:szCs w:val="24"/>
              </w:rPr>
              <w:lastRenderedPageBreak/>
              <w:t>3</w:t>
            </w:r>
          </w:p>
        </w:tc>
        <w:tc>
          <w:tcPr>
            <w:tcW w:w="2339" w:type="dxa"/>
            <w:tcBorders>
              <w:top w:val="single" w:sz="12" w:space="0" w:color="auto"/>
              <w:left w:val="single" w:sz="12" w:space="0" w:color="auto"/>
              <w:bottom w:val="single" w:sz="12" w:space="0" w:color="auto"/>
              <w:right w:val="single" w:sz="12" w:space="0" w:color="auto"/>
            </w:tcBorders>
            <w:hideMark/>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Сроки реализации программы</w:t>
            </w:r>
          </w:p>
        </w:tc>
        <w:tc>
          <w:tcPr>
            <w:tcW w:w="6851" w:type="dxa"/>
            <w:tcBorders>
              <w:top w:val="single" w:sz="12" w:space="0" w:color="auto"/>
              <w:left w:val="single" w:sz="12" w:space="0" w:color="auto"/>
              <w:bottom w:val="single" w:sz="12" w:space="0" w:color="auto"/>
              <w:right w:val="single" w:sz="12" w:space="0" w:color="auto"/>
            </w:tcBorders>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E3157" w:rsidRDefault="008E3157"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20</w:t>
            </w:r>
            <w:r w:rsidR="003C7430">
              <w:rPr>
                <w:sz w:val="24"/>
                <w:szCs w:val="24"/>
              </w:rPr>
              <w:t>24</w:t>
            </w:r>
            <w:r>
              <w:rPr>
                <w:sz w:val="24"/>
                <w:szCs w:val="24"/>
              </w:rPr>
              <w:t>-202</w:t>
            </w:r>
            <w:r w:rsidR="003C7430">
              <w:rPr>
                <w:sz w:val="24"/>
                <w:szCs w:val="24"/>
              </w:rPr>
              <w:t>6</w:t>
            </w:r>
            <w:r>
              <w:rPr>
                <w:sz w:val="24"/>
                <w:szCs w:val="24"/>
              </w:rPr>
              <w:t xml:space="preserve"> годы</w:t>
            </w:r>
          </w:p>
        </w:tc>
      </w:tr>
      <w:tr w:rsidR="008E3157" w:rsidTr="008E3157">
        <w:tc>
          <w:tcPr>
            <w:tcW w:w="458" w:type="dxa"/>
            <w:tcBorders>
              <w:top w:val="single" w:sz="12" w:space="0" w:color="auto"/>
              <w:left w:val="single" w:sz="12" w:space="0" w:color="auto"/>
              <w:bottom w:val="single" w:sz="12" w:space="0" w:color="auto"/>
              <w:right w:val="single" w:sz="12" w:space="0" w:color="auto"/>
            </w:tcBorders>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p>
        </w:tc>
        <w:tc>
          <w:tcPr>
            <w:tcW w:w="2339" w:type="dxa"/>
            <w:tcBorders>
              <w:top w:val="single" w:sz="12" w:space="0" w:color="auto"/>
              <w:left w:val="single" w:sz="12" w:space="0" w:color="auto"/>
              <w:bottom w:val="single" w:sz="12" w:space="0" w:color="auto"/>
              <w:right w:val="single" w:sz="12" w:space="0" w:color="auto"/>
            </w:tcBorders>
            <w:hideMark/>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Структура программы</w:t>
            </w:r>
          </w:p>
        </w:tc>
        <w:tc>
          <w:tcPr>
            <w:tcW w:w="6851" w:type="dxa"/>
            <w:tcBorders>
              <w:top w:val="single" w:sz="12" w:space="0" w:color="auto"/>
              <w:left w:val="single" w:sz="12" w:space="0" w:color="auto"/>
              <w:bottom w:val="single" w:sz="12" w:space="0" w:color="auto"/>
              <w:right w:val="single" w:sz="12" w:space="0" w:color="auto"/>
            </w:tcBorders>
            <w:hideMark/>
          </w:tcPr>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 xml:space="preserve">Паспорт муниципальной долгосрочной программы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«Развитие благоустройства Просницкого сельского поселения»  на 20</w:t>
            </w:r>
            <w:r>
              <w:rPr>
                <w:rFonts w:cs="Calibri"/>
                <w:sz w:val="24"/>
                <w:szCs w:val="24"/>
              </w:rPr>
              <w:t>24</w:t>
            </w:r>
            <w:r w:rsidRPr="003C7430">
              <w:rPr>
                <w:rFonts w:cs="Calibri"/>
                <w:sz w:val="24"/>
                <w:szCs w:val="24"/>
              </w:rPr>
              <w:t>-202</w:t>
            </w:r>
            <w:r>
              <w:rPr>
                <w:rFonts w:cs="Calibri"/>
                <w:sz w:val="24"/>
                <w:szCs w:val="24"/>
              </w:rPr>
              <w:t>6</w:t>
            </w:r>
            <w:r w:rsidRPr="003C7430">
              <w:rPr>
                <w:rFonts w:cs="Calibri"/>
                <w:sz w:val="24"/>
                <w:szCs w:val="24"/>
              </w:rPr>
              <w:t xml:space="preserve"> годы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Раздел 1. Содержание проблемы и обоснование необходимости</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 xml:space="preserve">ее решения программными методами.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 xml:space="preserve">Раздел 2. Основные цели и задачи, сроки и этапы реализации муниципальной долгосрочной целевой программы сельского поселения.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 xml:space="preserve">Раздел 3. Система программных мероприятий, ресурсное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 xml:space="preserve">обеспечение, перечень мероприятий с разбивкой по годам,  источникам  финансирования Программы.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 xml:space="preserve">Раздел 4. Механизм реализации,  организация управления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 xml:space="preserve">и контроль за  ходом  реализации Программы.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 xml:space="preserve">Раздел 5. Оценка эффективности социально-экономических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 xml:space="preserve">и экологических последствий от реализации Программы.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 xml:space="preserve">Приложение № 1. Система программных мероприятий.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Приложение № 2. Методика оценки эффективности реализации мероприятий  муниципальной долгосрочной программы «Развитие благоустройства   Просницкого сельского поселения» на 20</w:t>
            </w:r>
            <w:r>
              <w:rPr>
                <w:rFonts w:cs="Calibri"/>
                <w:sz w:val="24"/>
                <w:szCs w:val="24"/>
              </w:rPr>
              <w:t>24</w:t>
            </w:r>
            <w:r w:rsidRPr="003C7430">
              <w:rPr>
                <w:rFonts w:cs="Calibri"/>
                <w:sz w:val="24"/>
                <w:szCs w:val="24"/>
              </w:rPr>
              <w:t>-202</w:t>
            </w:r>
            <w:r>
              <w:rPr>
                <w:rFonts w:cs="Calibri"/>
                <w:sz w:val="24"/>
                <w:szCs w:val="24"/>
              </w:rPr>
              <w:t xml:space="preserve">6 </w:t>
            </w:r>
            <w:r w:rsidRPr="003C7430">
              <w:rPr>
                <w:rFonts w:cs="Calibri"/>
                <w:sz w:val="24"/>
                <w:szCs w:val="24"/>
              </w:rPr>
              <w:t>годы</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 xml:space="preserve">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Программа включает следующие подпрограммы:</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1.     Подпрограмма «Уличное освещение»;</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2.     Подпрограмма «Озеленение»;</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3. Подпрограмма «Организация и содержание мест захоронения»;</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4. Подпрограмма «Прочие мероприятия по благоустройству сельского поселения»;</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5. Подпрограмма «Мероприятия по борьбе с борщевиком Сосновского»;</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3C7430">
              <w:rPr>
                <w:rFonts w:cs="Calibri"/>
                <w:sz w:val="24"/>
                <w:szCs w:val="24"/>
              </w:rPr>
              <w:t>6. Подпрограмма «Территориальное планирование».</w:t>
            </w:r>
          </w:p>
          <w:p w:rsidR="008E3157"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rFonts w:cs="Calibri"/>
                <w:sz w:val="24"/>
                <w:szCs w:val="24"/>
              </w:rPr>
              <w:t>7. Подпрограмма «Мероприятие на реализацию федеральной целевой программы "Увековечение памяти погибших при защите Отечества на 2019-2024 годы"»</w:t>
            </w:r>
          </w:p>
        </w:tc>
      </w:tr>
      <w:tr w:rsidR="008E3157" w:rsidTr="008E3157">
        <w:tc>
          <w:tcPr>
            <w:tcW w:w="458" w:type="dxa"/>
            <w:tcBorders>
              <w:top w:val="single" w:sz="12" w:space="0" w:color="auto"/>
              <w:left w:val="single" w:sz="12" w:space="0" w:color="auto"/>
              <w:bottom w:val="single" w:sz="12" w:space="0" w:color="auto"/>
              <w:right w:val="single" w:sz="12" w:space="0" w:color="auto"/>
            </w:tcBorders>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p>
        </w:tc>
        <w:tc>
          <w:tcPr>
            <w:tcW w:w="2339" w:type="dxa"/>
            <w:tcBorders>
              <w:top w:val="single" w:sz="12" w:space="0" w:color="auto"/>
              <w:left w:val="single" w:sz="12" w:space="0" w:color="auto"/>
              <w:bottom w:val="single" w:sz="12" w:space="0" w:color="auto"/>
              <w:right w:val="single" w:sz="12" w:space="0" w:color="auto"/>
            </w:tcBorders>
            <w:hideMark/>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Исполнители программы</w:t>
            </w:r>
          </w:p>
        </w:tc>
        <w:tc>
          <w:tcPr>
            <w:tcW w:w="6851" w:type="dxa"/>
            <w:tcBorders>
              <w:top w:val="single" w:sz="12" w:space="0" w:color="auto"/>
              <w:left w:val="single" w:sz="12" w:space="0" w:color="auto"/>
              <w:bottom w:val="single" w:sz="12" w:space="0" w:color="auto"/>
              <w:right w:val="single" w:sz="12" w:space="0" w:color="auto"/>
            </w:tcBorders>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Администрация Просницкого сельского поселения Кирово-Чепецкого района Кировской области</w:t>
            </w:r>
          </w:p>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r>
      <w:tr w:rsidR="008E3157" w:rsidTr="008E3157">
        <w:tc>
          <w:tcPr>
            <w:tcW w:w="458" w:type="dxa"/>
            <w:tcBorders>
              <w:top w:val="single" w:sz="12" w:space="0" w:color="auto"/>
              <w:left w:val="single" w:sz="12" w:space="0" w:color="auto"/>
              <w:bottom w:val="single" w:sz="12" w:space="0" w:color="auto"/>
              <w:right w:val="single" w:sz="12" w:space="0" w:color="auto"/>
            </w:tcBorders>
            <w:hideMark/>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r>
              <w:rPr>
                <w:b/>
                <w:i/>
                <w:sz w:val="24"/>
                <w:szCs w:val="24"/>
              </w:rPr>
              <w:t>5</w:t>
            </w:r>
          </w:p>
        </w:tc>
        <w:tc>
          <w:tcPr>
            <w:tcW w:w="2339" w:type="dxa"/>
            <w:tcBorders>
              <w:top w:val="single" w:sz="12" w:space="0" w:color="auto"/>
              <w:left w:val="single" w:sz="12" w:space="0" w:color="auto"/>
              <w:bottom w:val="single" w:sz="12" w:space="0" w:color="auto"/>
              <w:right w:val="single" w:sz="12" w:space="0" w:color="auto"/>
            </w:tcBorders>
            <w:hideMark/>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Объемы  и источники финансирования программы</w:t>
            </w:r>
          </w:p>
        </w:tc>
        <w:tc>
          <w:tcPr>
            <w:tcW w:w="6851" w:type="dxa"/>
            <w:tcBorders>
              <w:top w:val="single" w:sz="12" w:space="0" w:color="auto"/>
              <w:left w:val="single" w:sz="12" w:space="0" w:color="auto"/>
              <w:bottom w:val="single" w:sz="12" w:space="0" w:color="auto"/>
              <w:right w:val="single" w:sz="12" w:space="0" w:color="auto"/>
            </w:tcBorders>
            <w:hideMark/>
          </w:tcPr>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C7430">
              <w:rPr>
                <w:sz w:val="24"/>
                <w:szCs w:val="24"/>
              </w:rPr>
              <w:t xml:space="preserve">Общий объем финансирования программы составляет -   </w:t>
            </w:r>
            <w:r w:rsidR="00433691">
              <w:rPr>
                <w:sz w:val="24"/>
                <w:szCs w:val="24"/>
              </w:rPr>
              <w:t>1042</w:t>
            </w:r>
            <w:r w:rsidR="001015F7">
              <w:rPr>
                <w:sz w:val="24"/>
                <w:szCs w:val="24"/>
              </w:rPr>
              <w:t>8</w:t>
            </w:r>
            <w:r w:rsidR="00433691">
              <w:rPr>
                <w:sz w:val="24"/>
                <w:szCs w:val="24"/>
              </w:rPr>
              <w:t>,</w:t>
            </w:r>
            <w:r w:rsidR="001015F7">
              <w:rPr>
                <w:sz w:val="24"/>
                <w:szCs w:val="24"/>
              </w:rPr>
              <w:t>1</w:t>
            </w:r>
            <w:r w:rsidRPr="003C7430">
              <w:rPr>
                <w:sz w:val="24"/>
                <w:szCs w:val="24"/>
              </w:rPr>
              <w:t xml:space="preserve"> тыс. руб.: </w:t>
            </w:r>
            <w:r w:rsidR="00433691">
              <w:rPr>
                <w:sz w:val="24"/>
                <w:szCs w:val="24"/>
              </w:rPr>
              <w:t>9850,</w:t>
            </w:r>
            <w:r w:rsidR="001015F7">
              <w:rPr>
                <w:sz w:val="24"/>
                <w:szCs w:val="24"/>
              </w:rPr>
              <w:t>3</w:t>
            </w:r>
            <w:r w:rsidRPr="003C7430">
              <w:rPr>
                <w:sz w:val="24"/>
                <w:szCs w:val="24"/>
              </w:rPr>
              <w:t xml:space="preserve"> тыс. руб. -  местный бюджет; </w:t>
            </w:r>
            <w:r w:rsidR="00433691">
              <w:rPr>
                <w:sz w:val="24"/>
                <w:szCs w:val="24"/>
              </w:rPr>
              <w:t>577,8</w:t>
            </w:r>
            <w:r w:rsidRPr="003C7430">
              <w:rPr>
                <w:sz w:val="24"/>
                <w:szCs w:val="24"/>
              </w:rPr>
              <w:t xml:space="preserve"> тыс. руб. – областной бюджет</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C7430">
              <w:rPr>
                <w:sz w:val="24"/>
                <w:szCs w:val="24"/>
              </w:rPr>
              <w:t>в том числе по годам:</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C7430">
              <w:rPr>
                <w:sz w:val="24"/>
                <w:szCs w:val="24"/>
              </w:rPr>
              <w:t>202</w:t>
            </w:r>
            <w:r w:rsidR="00433691">
              <w:rPr>
                <w:sz w:val="24"/>
                <w:szCs w:val="24"/>
              </w:rPr>
              <w:t>4</w:t>
            </w:r>
            <w:r w:rsidRPr="003C7430">
              <w:rPr>
                <w:sz w:val="24"/>
                <w:szCs w:val="24"/>
              </w:rPr>
              <w:t xml:space="preserve"> год  – </w:t>
            </w:r>
            <w:r w:rsidR="00433691">
              <w:rPr>
                <w:sz w:val="24"/>
                <w:szCs w:val="24"/>
              </w:rPr>
              <w:t>4518,</w:t>
            </w:r>
            <w:r w:rsidR="001015F7">
              <w:rPr>
                <w:sz w:val="24"/>
                <w:szCs w:val="24"/>
              </w:rPr>
              <w:t>4</w:t>
            </w:r>
            <w:r w:rsidRPr="003C7430">
              <w:rPr>
                <w:sz w:val="24"/>
                <w:szCs w:val="24"/>
              </w:rPr>
              <w:t xml:space="preserve"> тыс. руб. – местный бюджет; </w:t>
            </w:r>
            <w:r w:rsidR="00433691">
              <w:rPr>
                <w:sz w:val="24"/>
                <w:szCs w:val="24"/>
              </w:rPr>
              <w:t>192,6</w:t>
            </w:r>
            <w:r w:rsidRPr="003C7430">
              <w:rPr>
                <w:sz w:val="24"/>
                <w:szCs w:val="24"/>
              </w:rPr>
              <w:t xml:space="preserve"> тыс. руб. – областной бюджет;</w:t>
            </w:r>
          </w:p>
          <w:p w:rsidR="00433691" w:rsidRDefault="003C7430" w:rsidP="00433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C7430">
              <w:rPr>
                <w:sz w:val="24"/>
                <w:szCs w:val="24"/>
              </w:rPr>
              <w:t>202</w:t>
            </w:r>
            <w:r w:rsidR="00433691">
              <w:rPr>
                <w:sz w:val="24"/>
                <w:szCs w:val="24"/>
              </w:rPr>
              <w:t>5</w:t>
            </w:r>
            <w:r w:rsidRPr="003C7430">
              <w:rPr>
                <w:sz w:val="24"/>
                <w:szCs w:val="24"/>
              </w:rPr>
              <w:t xml:space="preserve"> год  – </w:t>
            </w:r>
            <w:r w:rsidR="00433691">
              <w:rPr>
                <w:sz w:val="24"/>
                <w:szCs w:val="24"/>
              </w:rPr>
              <w:t>2552,</w:t>
            </w:r>
            <w:r w:rsidR="001015F7">
              <w:rPr>
                <w:sz w:val="24"/>
                <w:szCs w:val="24"/>
              </w:rPr>
              <w:t>6</w:t>
            </w:r>
            <w:r w:rsidRPr="003C7430">
              <w:rPr>
                <w:sz w:val="24"/>
                <w:szCs w:val="24"/>
              </w:rPr>
              <w:t xml:space="preserve"> тыс. руб. – местный бюджет; 192,6 тыс. руб. – областной бюджет</w:t>
            </w:r>
            <w:r w:rsidR="00433691">
              <w:rPr>
                <w:sz w:val="24"/>
                <w:szCs w:val="24"/>
              </w:rPr>
              <w:t>;</w:t>
            </w:r>
          </w:p>
          <w:p w:rsidR="008E3157" w:rsidRDefault="003C7430" w:rsidP="0010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C7430">
              <w:rPr>
                <w:sz w:val="24"/>
                <w:szCs w:val="24"/>
              </w:rPr>
              <w:t>202</w:t>
            </w:r>
            <w:r w:rsidR="00433691">
              <w:rPr>
                <w:sz w:val="24"/>
                <w:szCs w:val="24"/>
              </w:rPr>
              <w:t>6</w:t>
            </w:r>
            <w:r w:rsidRPr="003C7430">
              <w:rPr>
                <w:sz w:val="24"/>
                <w:szCs w:val="24"/>
              </w:rPr>
              <w:t xml:space="preserve"> год  – </w:t>
            </w:r>
            <w:r w:rsidR="00433691">
              <w:rPr>
                <w:sz w:val="24"/>
                <w:szCs w:val="24"/>
              </w:rPr>
              <w:t>2779,</w:t>
            </w:r>
            <w:r w:rsidR="001015F7">
              <w:rPr>
                <w:sz w:val="24"/>
                <w:szCs w:val="24"/>
              </w:rPr>
              <w:t>3</w:t>
            </w:r>
            <w:r w:rsidRPr="003C7430">
              <w:rPr>
                <w:sz w:val="24"/>
                <w:szCs w:val="24"/>
              </w:rPr>
              <w:t xml:space="preserve"> тыс. руб. – местный бюджет; 192,6 тыс. руб. – областной бюджет</w:t>
            </w:r>
          </w:p>
        </w:tc>
      </w:tr>
      <w:tr w:rsidR="008E3157" w:rsidTr="008E3157">
        <w:tc>
          <w:tcPr>
            <w:tcW w:w="458" w:type="dxa"/>
            <w:tcBorders>
              <w:top w:val="single" w:sz="12" w:space="0" w:color="auto"/>
              <w:left w:val="single" w:sz="12" w:space="0" w:color="auto"/>
              <w:bottom w:val="single" w:sz="12" w:space="0" w:color="auto"/>
              <w:right w:val="single" w:sz="12" w:space="0" w:color="auto"/>
            </w:tcBorders>
            <w:hideMark/>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r>
              <w:rPr>
                <w:b/>
                <w:i/>
                <w:sz w:val="24"/>
                <w:szCs w:val="24"/>
              </w:rPr>
              <w:t>6</w:t>
            </w:r>
          </w:p>
        </w:tc>
        <w:tc>
          <w:tcPr>
            <w:tcW w:w="2339" w:type="dxa"/>
            <w:tcBorders>
              <w:top w:val="single" w:sz="12" w:space="0" w:color="auto"/>
              <w:left w:val="single" w:sz="12" w:space="0" w:color="auto"/>
              <w:bottom w:val="single" w:sz="12" w:space="0" w:color="auto"/>
              <w:right w:val="single" w:sz="12" w:space="0" w:color="auto"/>
            </w:tcBorders>
            <w:hideMark/>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Ожидаемые конечные </w:t>
            </w:r>
            <w:r>
              <w:rPr>
                <w:b/>
                <w:i/>
                <w:sz w:val="24"/>
                <w:szCs w:val="24"/>
              </w:rPr>
              <w:lastRenderedPageBreak/>
              <w:t>результаты реализации программы</w:t>
            </w:r>
          </w:p>
        </w:tc>
        <w:tc>
          <w:tcPr>
            <w:tcW w:w="6851" w:type="dxa"/>
            <w:tcBorders>
              <w:top w:val="single" w:sz="12" w:space="0" w:color="auto"/>
              <w:left w:val="single" w:sz="12" w:space="0" w:color="auto"/>
              <w:bottom w:val="single" w:sz="12" w:space="0" w:color="auto"/>
              <w:right w:val="single" w:sz="12" w:space="0" w:color="auto"/>
            </w:tcBorders>
            <w:hideMark/>
          </w:tcPr>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lastRenderedPageBreak/>
              <w:t>Реализация мероприятий Программы приведет к достижению следующих результатов:</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lastRenderedPageBreak/>
              <w:t>·  поддержание сетей уличного освещения посредством установки новых ламп и обслуживания сетей уличного освещения;</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t xml:space="preserve">·  - повышение уровня озеленения и эстетичности населенных пунктов, расположенных на территории Просницкого сельского поселения;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t xml:space="preserve">      -  благоустройство кладбищ;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t>-  - повышение уровня комфортности и чистоты в населенных пунктах, расположенных на территории Просницкого сельского поселения, посредством установки дополнительного количества малых архитектурных форм (скамеек, урн);</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t>- восстановление 1 воинского захоронения;</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t>- установление 1 мемориального знака;</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t xml:space="preserve">- освобождение от борщевика Сосновского 5 га  земель в черте населенного пункта ж/д ст. Просница;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t xml:space="preserve">- предотвращения дальнейшего распространения борщевика Сосновского   в черте населенного пункта ж/д ст. Просница;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t xml:space="preserve">- отсутствие случаев травматизма среди населения;                            </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t>- повышение качества подготовки документов территориального планирования;</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t>- обеспечение условий для устойчивого развития территорий сельского поселения и привлечения инвестиций, сохранения окружающей среды и объектов культурного наследия;</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E3157" w:rsidRDefault="003C7430"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C7430">
              <w:rPr>
                <w:color w:val="000000"/>
                <w:sz w:val="24"/>
                <w:szCs w:val="24"/>
              </w:rPr>
              <w:t>- обеспечение условий для планировки территории сельского поселения.</w:t>
            </w:r>
          </w:p>
        </w:tc>
      </w:tr>
      <w:tr w:rsidR="008E3157" w:rsidTr="008E3157">
        <w:tc>
          <w:tcPr>
            <w:tcW w:w="458" w:type="dxa"/>
            <w:tcBorders>
              <w:top w:val="single" w:sz="12" w:space="0" w:color="auto"/>
              <w:left w:val="single" w:sz="12" w:space="0" w:color="auto"/>
              <w:bottom w:val="single" w:sz="12" w:space="0" w:color="auto"/>
              <w:right w:val="single" w:sz="12" w:space="0" w:color="auto"/>
            </w:tcBorders>
            <w:hideMark/>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r>
              <w:rPr>
                <w:b/>
                <w:i/>
                <w:sz w:val="24"/>
                <w:szCs w:val="24"/>
              </w:rPr>
              <w:lastRenderedPageBreak/>
              <w:t>7</w:t>
            </w:r>
          </w:p>
        </w:tc>
        <w:tc>
          <w:tcPr>
            <w:tcW w:w="2339" w:type="dxa"/>
            <w:tcBorders>
              <w:top w:val="single" w:sz="12" w:space="0" w:color="auto"/>
              <w:left w:val="single" w:sz="12" w:space="0" w:color="auto"/>
              <w:bottom w:val="single" w:sz="12" w:space="0" w:color="auto"/>
              <w:right w:val="single" w:sz="12" w:space="0" w:color="auto"/>
            </w:tcBorders>
            <w:hideMark/>
          </w:tcPr>
          <w:p w:rsidR="008E3157" w:rsidRDefault="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Система организации контроля над исполнением программы</w:t>
            </w:r>
          </w:p>
        </w:tc>
        <w:tc>
          <w:tcPr>
            <w:tcW w:w="6851" w:type="dxa"/>
            <w:tcBorders>
              <w:top w:val="single" w:sz="12" w:space="0" w:color="auto"/>
              <w:left w:val="single" w:sz="12" w:space="0" w:color="auto"/>
              <w:bottom w:val="single" w:sz="12" w:space="0" w:color="auto"/>
              <w:right w:val="single" w:sz="12" w:space="0" w:color="auto"/>
            </w:tcBorders>
          </w:tcPr>
          <w:p w:rsidR="008E3157" w:rsidRDefault="008E3157">
            <w:pPr>
              <w:tabs>
                <w:tab w:val="num" w:pos="360"/>
              </w:tabs>
              <w:ind w:left="360" w:hanging="360"/>
              <w:jc w:val="both"/>
              <w:rPr>
                <w:color w:val="000000"/>
                <w:sz w:val="24"/>
                <w:szCs w:val="24"/>
              </w:rPr>
            </w:pPr>
            <w:r>
              <w:rPr>
                <w:color w:val="000000"/>
                <w:sz w:val="24"/>
                <w:szCs w:val="24"/>
              </w:rPr>
              <w:t xml:space="preserve">      Контроль за ходом реализации Программы осуществляет Администрация Просницкого сельского поселения в соответствии с ее полномочиями, установленными федеральным и областным законодательством</w:t>
            </w:r>
          </w:p>
          <w:p w:rsidR="008E3157" w:rsidRDefault="008E3157">
            <w:pPr>
              <w:tabs>
                <w:tab w:val="num" w:pos="360"/>
              </w:tabs>
              <w:ind w:left="360" w:hanging="360"/>
              <w:jc w:val="both"/>
              <w:rPr>
                <w:color w:val="000000"/>
                <w:sz w:val="24"/>
                <w:szCs w:val="24"/>
              </w:rPr>
            </w:pPr>
          </w:p>
          <w:p w:rsidR="008E3157" w:rsidRDefault="008E3157">
            <w:pPr>
              <w:tabs>
                <w:tab w:val="num" w:pos="360"/>
              </w:tabs>
              <w:ind w:left="360" w:hanging="360"/>
              <w:jc w:val="both"/>
              <w:rPr>
                <w:color w:val="000000"/>
                <w:sz w:val="24"/>
                <w:szCs w:val="24"/>
              </w:rPr>
            </w:pPr>
          </w:p>
        </w:tc>
      </w:tr>
    </w:tbl>
    <w:p w:rsidR="008E3157" w:rsidRDefault="008E3157" w:rsidP="008E3157">
      <w:pPr>
        <w:spacing w:before="100" w:beforeAutospacing="1" w:after="100" w:afterAutospacing="1"/>
        <w:jc w:val="center"/>
        <w:rPr>
          <w:b/>
          <w:bCs/>
          <w:color w:val="000000"/>
          <w:sz w:val="24"/>
          <w:szCs w:val="24"/>
        </w:rPr>
      </w:pPr>
    </w:p>
    <w:p w:rsidR="008E3157" w:rsidRDefault="008E3157" w:rsidP="008E3157">
      <w:pPr>
        <w:spacing w:before="100" w:beforeAutospacing="1" w:after="100" w:afterAutospacing="1"/>
        <w:jc w:val="center"/>
        <w:rPr>
          <w:color w:val="000000"/>
          <w:sz w:val="24"/>
          <w:szCs w:val="24"/>
        </w:rPr>
      </w:pPr>
      <w:r>
        <w:rPr>
          <w:b/>
          <w:bCs/>
          <w:color w:val="000000"/>
          <w:sz w:val="24"/>
          <w:szCs w:val="24"/>
        </w:rPr>
        <w:t>РАЗДЕЛ 1. Содержание проблемы и обоснование необходимости ее решения программными методами</w:t>
      </w:r>
    </w:p>
    <w:p w:rsidR="008E3157" w:rsidRDefault="008E3157" w:rsidP="008E3157">
      <w:pPr>
        <w:ind w:firstLine="540"/>
        <w:jc w:val="both"/>
        <w:rPr>
          <w:sz w:val="24"/>
          <w:szCs w:val="24"/>
        </w:rPr>
      </w:pPr>
      <w:r>
        <w:rPr>
          <w:sz w:val="24"/>
          <w:szCs w:val="24"/>
        </w:rPr>
        <w:t>Программа по благоустройству населенных пунктов, расположенных на территории Просницкого сельского поселения Кирово-Чепецкого района Кировской области, разработана в соответствии  с Федеральным Законом от 06.10.2003 № 131-ФЗ «Об общих принципах  организации местного самоуправления»; Уставом муниципального образования Просницкое сельское поселение; Правилами благоустройства и содержания территории Просницкого сельского поселения Кирово-Чепецкого района Кировской области, утвержденными решением Просницкой сельской Думы от 23.11.2017 № 04/16.</w:t>
      </w:r>
    </w:p>
    <w:p w:rsidR="008E3157" w:rsidRDefault="008E3157" w:rsidP="008E3157">
      <w:pPr>
        <w:jc w:val="both"/>
        <w:rPr>
          <w:sz w:val="24"/>
          <w:szCs w:val="24"/>
        </w:rPr>
      </w:pPr>
      <w:r>
        <w:rPr>
          <w:sz w:val="24"/>
          <w:szCs w:val="24"/>
        </w:rPr>
        <w:t xml:space="preserve">              Необходимо обеспечить повышенные требования к уровню экологии, эстетическому и архитектурному облику сельского поселения.</w:t>
      </w:r>
    </w:p>
    <w:p w:rsidR="008E3157" w:rsidRDefault="008E3157" w:rsidP="008E3157">
      <w:pPr>
        <w:jc w:val="both"/>
        <w:rPr>
          <w:sz w:val="24"/>
          <w:szCs w:val="24"/>
        </w:rPr>
      </w:pPr>
      <w:r>
        <w:rPr>
          <w:sz w:val="24"/>
          <w:szCs w:val="24"/>
        </w:rPr>
        <w:t xml:space="preserve">              Отрицательные тенденции в динамике изменения уровня благоустройства территорий обусловлены наличием следующих факторов:</w:t>
      </w:r>
    </w:p>
    <w:p w:rsidR="008E3157" w:rsidRDefault="008E3157" w:rsidP="008E3157">
      <w:pPr>
        <w:jc w:val="both"/>
        <w:rPr>
          <w:sz w:val="24"/>
          <w:szCs w:val="24"/>
        </w:rPr>
      </w:pPr>
      <w:r>
        <w:rPr>
          <w:sz w:val="24"/>
          <w:szCs w:val="24"/>
        </w:rPr>
        <w:t xml:space="preserve">              -отсутствием в последние годы государственной поддержки мероприятий по развитию и модернизации объектов благоустройства на территории муниципального образования в рамках целевых федеральных и региональных программ развития;</w:t>
      </w:r>
    </w:p>
    <w:p w:rsidR="008E3157" w:rsidRDefault="008E3157" w:rsidP="008E3157">
      <w:pPr>
        <w:jc w:val="both"/>
        <w:rPr>
          <w:sz w:val="24"/>
          <w:szCs w:val="24"/>
        </w:rPr>
      </w:pPr>
      <w:r>
        <w:rPr>
          <w:sz w:val="24"/>
          <w:szCs w:val="24"/>
        </w:rPr>
        <w:lastRenderedPageBreak/>
        <w:t xml:space="preserve">              -снижением уровня общей культуры населения, выражающимся в отсутствии бережливого отношения к объектам муниципальной собственности;</w:t>
      </w:r>
    </w:p>
    <w:p w:rsidR="008E3157" w:rsidRDefault="008E3157" w:rsidP="008E3157">
      <w:pPr>
        <w:jc w:val="both"/>
        <w:rPr>
          <w:sz w:val="24"/>
          <w:szCs w:val="24"/>
        </w:rPr>
      </w:pPr>
      <w:r>
        <w:rPr>
          <w:sz w:val="24"/>
          <w:szCs w:val="24"/>
        </w:rPr>
        <w:t xml:space="preserve">              -недостаточным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8E3157" w:rsidRDefault="008E3157" w:rsidP="008E3157">
      <w:pPr>
        <w:jc w:val="both"/>
        <w:rPr>
          <w:sz w:val="24"/>
          <w:szCs w:val="24"/>
        </w:rPr>
      </w:pPr>
      <w:r>
        <w:rPr>
          <w:sz w:val="24"/>
          <w:szCs w:val="24"/>
        </w:rPr>
        <w:t xml:space="preserve">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Просницкого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8E3157" w:rsidRDefault="008E3157" w:rsidP="008E3157">
      <w:pPr>
        <w:jc w:val="both"/>
        <w:rPr>
          <w:sz w:val="24"/>
          <w:szCs w:val="24"/>
        </w:rPr>
      </w:pPr>
      <w:r>
        <w:rPr>
          <w:sz w:val="24"/>
          <w:szCs w:val="24"/>
        </w:rPr>
        <w:t xml:space="preserve">               Недостаточный уровень благоустройства на территории  Просницкого сельского поселения вызывает дополнительную социальную напряженность.</w:t>
      </w:r>
    </w:p>
    <w:p w:rsidR="008E3157" w:rsidRDefault="008E3157" w:rsidP="008E3157">
      <w:pPr>
        <w:jc w:val="both"/>
        <w:rPr>
          <w:sz w:val="24"/>
          <w:szCs w:val="24"/>
        </w:rPr>
      </w:pPr>
      <w:r>
        <w:rPr>
          <w:sz w:val="24"/>
          <w:szCs w:val="24"/>
        </w:rPr>
        <w:t xml:space="preserve">               </w:t>
      </w:r>
      <w:r>
        <w:rPr>
          <w:color w:val="000000"/>
          <w:sz w:val="24"/>
          <w:szCs w:val="24"/>
        </w:rPr>
        <w:t>Просницкое сельское поселение включает в себя 34 населенных пункта. Населенные пункты удалены друг от друга и от центра поселения.</w:t>
      </w:r>
    </w:p>
    <w:p w:rsidR="008E3157" w:rsidRDefault="008E3157" w:rsidP="008E3157">
      <w:pPr>
        <w:jc w:val="both"/>
        <w:rPr>
          <w:sz w:val="24"/>
          <w:szCs w:val="24"/>
        </w:rPr>
      </w:pPr>
      <w:r>
        <w:rPr>
          <w:sz w:val="24"/>
          <w:szCs w:val="24"/>
        </w:rPr>
        <w:t xml:space="preserve">               </w:t>
      </w:r>
      <w:r>
        <w:rPr>
          <w:color w:val="000000"/>
          <w:sz w:val="24"/>
          <w:szCs w:val="24"/>
        </w:rPr>
        <w:t>Большинство объектов внешнего благоустройства населенных пунктов, таких как  зоны отдыха,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8E3157" w:rsidRDefault="008E3157" w:rsidP="008E3157">
      <w:pPr>
        <w:jc w:val="both"/>
        <w:rPr>
          <w:sz w:val="24"/>
          <w:szCs w:val="24"/>
        </w:rPr>
      </w:pPr>
      <w:r>
        <w:rPr>
          <w:sz w:val="24"/>
          <w:szCs w:val="24"/>
        </w:rPr>
        <w:t xml:space="preserve">                </w:t>
      </w:r>
      <w:r>
        <w:rPr>
          <w:color w:val="000000"/>
          <w:sz w:val="24"/>
          <w:szCs w:val="24"/>
        </w:rPr>
        <w:t xml:space="preserve">Программно-целевой подход к решению проблем благоустройства населенных пунктов необходим, так как без комплексной системы благоустройства Просницкого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а также населения.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8E3157" w:rsidRDefault="008E3157" w:rsidP="008E3157">
      <w:pPr>
        <w:spacing w:before="100" w:beforeAutospacing="1" w:after="100" w:afterAutospacing="1"/>
        <w:jc w:val="center"/>
        <w:rPr>
          <w:b/>
          <w:bCs/>
          <w:color w:val="000000"/>
          <w:sz w:val="24"/>
          <w:szCs w:val="24"/>
        </w:rPr>
      </w:pPr>
      <w:r>
        <w:rPr>
          <w:b/>
          <w:bCs/>
          <w:color w:val="000000"/>
          <w:sz w:val="24"/>
          <w:szCs w:val="24"/>
        </w:rPr>
        <w:t>РАЗДЕЛ 2. Основные цели и задачи, сроки и этапы реализации муниципальной долгосрочной программы сельского поселения</w:t>
      </w:r>
    </w:p>
    <w:p w:rsidR="008E3157" w:rsidRDefault="008E3157" w:rsidP="008E3157">
      <w:pPr>
        <w:ind w:firstLine="540"/>
        <w:jc w:val="both"/>
        <w:rPr>
          <w:color w:val="000000"/>
          <w:sz w:val="24"/>
          <w:szCs w:val="24"/>
        </w:rPr>
      </w:pPr>
      <w:r>
        <w:rPr>
          <w:color w:val="000000"/>
          <w:sz w:val="24"/>
          <w:szCs w:val="24"/>
        </w:rPr>
        <w:t xml:space="preserve">   Совершенствование системы комплексного благоустройства Просницкого сельского поселения, создание комфортных условий проживания и отдыха населения.</w:t>
      </w:r>
    </w:p>
    <w:p w:rsidR="008E3157" w:rsidRDefault="008E3157" w:rsidP="008E3157">
      <w:pPr>
        <w:jc w:val="both"/>
        <w:textAlignment w:val="top"/>
        <w:rPr>
          <w:color w:val="000000"/>
          <w:sz w:val="24"/>
          <w:szCs w:val="24"/>
        </w:rPr>
      </w:pPr>
      <w:r>
        <w:rPr>
          <w:color w:val="000000"/>
          <w:sz w:val="24"/>
          <w:szCs w:val="24"/>
        </w:rPr>
        <w:t xml:space="preserve">            Основные цели программы:</w:t>
      </w:r>
    </w:p>
    <w:p w:rsidR="008E3157" w:rsidRDefault="008E3157" w:rsidP="008E3157">
      <w:pPr>
        <w:pStyle w:val="ConsPlusNonformat"/>
        <w:rPr>
          <w:rFonts w:ascii="Times New Roman" w:hAnsi="Times New Roman"/>
          <w:color w:val="000000"/>
          <w:sz w:val="24"/>
          <w:szCs w:val="24"/>
        </w:rPr>
      </w:pPr>
      <w:r>
        <w:rPr>
          <w:rFonts w:ascii="Times New Roman" w:hAnsi="Times New Roman"/>
          <w:color w:val="000000"/>
          <w:sz w:val="24"/>
          <w:szCs w:val="24"/>
        </w:rPr>
        <w:t>- совершенствование системы комплексного благоустройства Просниц</w:t>
      </w:r>
      <w:r>
        <w:rPr>
          <w:rFonts w:ascii="Times New Roman" w:hAnsi="Times New Roman" w:cs="Times New Roman"/>
          <w:sz w:val="24"/>
          <w:szCs w:val="24"/>
        </w:rPr>
        <w:t>кого сельского поселения Кирово-Чепецкого района;</w:t>
      </w:r>
    </w:p>
    <w:p w:rsidR="008E3157" w:rsidRDefault="008E3157" w:rsidP="008E3157">
      <w:pPr>
        <w:pStyle w:val="ConsPlusNonformat"/>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4"/>
          <w:szCs w:val="24"/>
        </w:rPr>
        <w:t xml:space="preserve">повышение уровня внешнего благоустройства и санитарного содержания населенных пунктов </w:t>
      </w:r>
      <w:r>
        <w:rPr>
          <w:rFonts w:ascii="Times New Roman" w:hAnsi="Times New Roman"/>
          <w:color w:val="000000"/>
          <w:sz w:val="24"/>
          <w:szCs w:val="24"/>
        </w:rPr>
        <w:t>Просниц</w:t>
      </w:r>
      <w:r>
        <w:rPr>
          <w:rFonts w:ascii="Times New Roman" w:hAnsi="Times New Roman" w:cs="Times New Roman"/>
          <w:sz w:val="24"/>
          <w:szCs w:val="24"/>
        </w:rPr>
        <w:t>кого сельского поселения Кирово-Чепецкого района;</w:t>
      </w:r>
    </w:p>
    <w:p w:rsidR="008E3157" w:rsidRDefault="008E3157" w:rsidP="008E3157">
      <w:pPr>
        <w:pStyle w:val="ConsPlusNonformat"/>
        <w:rPr>
          <w:rFonts w:ascii="Times New Roman" w:hAnsi="Times New Roman"/>
          <w:color w:val="000000"/>
          <w:sz w:val="24"/>
          <w:szCs w:val="24"/>
        </w:rPr>
      </w:pPr>
      <w:r>
        <w:rPr>
          <w:rFonts w:ascii="Times New Roman" w:hAnsi="Times New Roman"/>
          <w:sz w:val="24"/>
          <w:szCs w:val="24"/>
        </w:rPr>
        <w:t xml:space="preserve"> - совершенствование эстетического вида </w:t>
      </w:r>
      <w:r>
        <w:rPr>
          <w:rFonts w:ascii="Times New Roman" w:hAnsi="Times New Roman"/>
          <w:color w:val="000000"/>
          <w:sz w:val="24"/>
          <w:szCs w:val="24"/>
        </w:rPr>
        <w:t>Просниц</w:t>
      </w:r>
      <w:r>
        <w:rPr>
          <w:rFonts w:ascii="Times New Roman" w:hAnsi="Times New Roman" w:cs="Times New Roman"/>
          <w:sz w:val="24"/>
          <w:szCs w:val="24"/>
        </w:rPr>
        <w:t>кого сельского поселения Кирово-Чепецкого района;</w:t>
      </w:r>
    </w:p>
    <w:p w:rsidR="008E3157" w:rsidRDefault="008E3157" w:rsidP="008E3157">
      <w:pPr>
        <w:pStyle w:val="HTML"/>
        <w:rPr>
          <w:rFonts w:ascii="Times New Roman" w:hAnsi="Times New Roman"/>
          <w:sz w:val="24"/>
          <w:szCs w:val="24"/>
        </w:rPr>
      </w:pPr>
      <w:r>
        <w:rPr>
          <w:rFonts w:ascii="Times New Roman" w:hAnsi="Times New Roman"/>
          <w:sz w:val="24"/>
          <w:szCs w:val="24"/>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8E3157" w:rsidRDefault="008E3157" w:rsidP="008E3157">
      <w:pPr>
        <w:pStyle w:val="HTML"/>
        <w:rPr>
          <w:rFonts w:ascii="Times New Roman" w:hAnsi="Times New Roman"/>
          <w:sz w:val="24"/>
          <w:szCs w:val="24"/>
        </w:rPr>
      </w:pPr>
      <w:r>
        <w:rPr>
          <w:rFonts w:ascii="Times New Roman" w:hAnsi="Times New Roman"/>
          <w:sz w:val="24"/>
          <w:szCs w:val="24"/>
        </w:rPr>
        <w:t>- развитие и поддержка инициатив жителей населенных пунктов по благоустройству и санитарной очистке придомовых территорий;</w:t>
      </w:r>
    </w:p>
    <w:p w:rsidR="008E3157" w:rsidRDefault="008E3157" w:rsidP="008E3157">
      <w:pPr>
        <w:pStyle w:val="HTML"/>
        <w:rPr>
          <w:rFonts w:ascii="Times New Roman" w:hAnsi="Times New Roman" w:cs="Times New Roman"/>
          <w:sz w:val="24"/>
          <w:szCs w:val="24"/>
        </w:rPr>
      </w:pPr>
      <w:r>
        <w:rPr>
          <w:rFonts w:ascii="Times New Roman" w:hAnsi="Times New Roman" w:cs="Times New Roman"/>
          <w:sz w:val="24"/>
          <w:szCs w:val="24"/>
        </w:rPr>
        <w:t>- повышение общего  уровня благоустройства поселения.</w:t>
      </w:r>
      <w:r>
        <w:rPr>
          <w:rFonts w:ascii="Times New Roman" w:hAnsi="Times New Roman" w:cs="Times New Roman"/>
          <w:color w:val="000000"/>
          <w:sz w:val="24"/>
          <w:szCs w:val="24"/>
        </w:rPr>
        <w:t>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color w:val="000000"/>
          <w:sz w:val="24"/>
          <w:szCs w:val="24"/>
        </w:rPr>
      </w:pPr>
      <w:r>
        <w:rPr>
          <w:color w:val="000000"/>
          <w:sz w:val="24"/>
          <w:szCs w:val="24"/>
        </w:rPr>
        <w:t> Достижение указанных целей Программы позволит достичь сбалансированности, эффективности развития социально-экономической сферы, обеспечивающей жизненно важные интересы Просницкого сельского поселения. Такое достижение в рамках программы будет обеспечено выполнением следующих задач:</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color w:val="000000"/>
          <w:sz w:val="24"/>
          <w:szCs w:val="24"/>
        </w:rPr>
      </w:pPr>
      <w:r>
        <w:rPr>
          <w:color w:val="000000"/>
          <w:sz w:val="24"/>
          <w:szCs w:val="24"/>
        </w:rPr>
        <w:lastRenderedPageBreak/>
        <w:br/>
        <w:t>              1. Проведение комплексной оценки территории Просницкого сельского поселения на предмет определения соответствия современным требованиям по безопасности,  уровня технического состояния объектов с учетом перспектив развития территории сельского поселения.</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color w:val="000000"/>
          <w:sz w:val="24"/>
          <w:szCs w:val="24"/>
        </w:rPr>
      </w:pPr>
      <w:r>
        <w:rPr>
          <w:color w:val="000000"/>
          <w:sz w:val="24"/>
          <w:szCs w:val="24"/>
        </w:rPr>
        <w:t xml:space="preserve">              2. Разработка плана проведения мероприятий комплексного благоустройства территории Просницкого сельского поселения с учетом приоритетности таких мероприятий и обеспечением минимизации негативных последствий от их проведения для жителей сельского поселения.</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color w:val="000000"/>
          <w:sz w:val="24"/>
          <w:szCs w:val="24"/>
        </w:rPr>
      </w:pPr>
      <w:r>
        <w:rPr>
          <w:color w:val="000000"/>
          <w:sz w:val="24"/>
          <w:szCs w:val="24"/>
        </w:rPr>
        <w:t>          3. Осуществление работ по строительству, реконструкции и капитальному ремонту объектов благоустройства.</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sz w:val="24"/>
          <w:szCs w:val="24"/>
        </w:rPr>
      </w:pPr>
      <w:r>
        <w:rPr>
          <w:color w:val="000000"/>
          <w:sz w:val="24"/>
          <w:szCs w:val="24"/>
        </w:rPr>
        <w:t>           4. Определение потребности в реализации мероприятий по ремонту и модернизации имеющихся объектов благоустройства и перспективном строительстве новых.</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Сроки реализации программы - 20</w:t>
      </w:r>
      <w:r w:rsidR="00433691">
        <w:rPr>
          <w:sz w:val="24"/>
          <w:szCs w:val="24"/>
        </w:rPr>
        <w:t>24</w:t>
      </w:r>
      <w:r>
        <w:rPr>
          <w:sz w:val="24"/>
          <w:szCs w:val="24"/>
        </w:rPr>
        <w:t xml:space="preserve"> – 202</w:t>
      </w:r>
      <w:r w:rsidR="00433691">
        <w:rPr>
          <w:sz w:val="24"/>
          <w:szCs w:val="24"/>
        </w:rPr>
        <w:t>6</w:t>
      </w:r>
      <w:r>
        <w:rPr>
          <w:sz w:val="24"/>
          <w:szCs w:val="24"/>
        </w:rPr>
        <w:t xml:space="preserve"> годы.</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Общий объем финансирования Программы составляет </w:t>
      </w:r>
      <w:r w:rsidR="00433691" w:rsidRPr="00433691">
        <w:rPr>
          <w:sz w:val="24"/>
          <w:szCs w:val="24"/>
        </w:rPr>
        <w:t>1042</w:t>
      </w:r>
      <w:r w:rsidR="001015F7">
        <w:rPr>
          <w:sz w:val="24"/>
          <w:szCs w:val="24"/>
        </w:rPr>
        <w:t>8</w:t>
      </w:r>
      <w:r w:rsidR="00433691" w:rsidRPr="00433691">
        <w:rPr>
          <w:sz w:val="24"/>
          <w:szCs w:val="24"/>
        </w:rPr>
        <w:t>,</w:t>
      </w:r>
      <w:r w:rsidR="001015F7">
        <w:rPr>
          <w:sz w:val="24"/>
          <w:szCs w:val="24"/>
        </w:rPr>
        <w:t>1</w:t>
      </w:r>
      <w:r w:rsidRPr="00433691">
        <w:rPr>
          <w:sz w:val="24"/>
          <w:szCs w:val="24"/>
        </w:rPr>
        <w:t xml:space="preserve"> </w:t>
      </w:r>
      <w:r>
        <w:rPr>
          <w:sz w:val="24"/>
          <w:szCs w:val="24"/>
        </w:rPr>
        <w:t xml:space="preserve">тыс. рублей; - бюджет сельского </w:t>
      </w:r>
      <w:r w:rsidRPr="00433691">
        <w:rPr>
          <w:sz w:val="24"/>
          <w:szCs w:val="24"/>
        </w:rPr>
        <w:t xml:space="preserve">поселения – </w:t>
      </w:r>
      <w:r w:rsidR="00433691" w:rsidRPr="00433691">
        <w:rPr>
          <w:sz w:val="24"/>
          <w:szCs w:val="24"/>
        </w:rPr>
        <w:t>9850,</w:t>
      </w:r>
      <w:r w:rsidR="001015F7">
        <w:rPr>
          <w:sz w:val="24"/>
          <w:szCs w:val="24"/>
        </w:rPr>
        <w:t>3</w:t>
      </w:r>
      <w:r w:rsidRPr="00433691">
        <w:rPr>
          <w:sz w:val="24"/>
          <w:szCs w:val="24"/>
        </w:rPr>
        <w:t xml:space="preserve"> тыс</w:t>
      </w:r>
      <w:r>
        <w:rPr>
          <w:sz w:val="24"/>
          <w:szCs w:val="24"/>
        </w:rPr>
        <w:t xml:space="preserve">. рублей; - областной бюджет </w:t>
      </w:r>
      <w:r w:rsidR="00433691">
        <w:rPr>
          <w:sz w:val="24"/>
          <w:szCs w:val="24"/>
        </w:rPr>
        <w:t>–</w:t>
      </w:r>
      <w:r>
        <w:rPr>
          <w:sz w:val="24"/>
          <w:szCs w:val="24"/>
        </w:rPr>
        <w:t xml:space="preserve"> </w:t>
      </w:r>
      <w:r w:rsidR="00433691">
        <w:rPr>
          <w:sz w:val="24"/>
          <w:szCs w:val="24"/>
        </w:rPr>
        <w:t>577,8</w:t>
      </w:r>
      <w:r>
        <w:rPr>
          <w:sz w:val="24"/>
          <w:szCs w:val="24"/>
        </w:rPr>
        <w:t xml:space="preserve"> тыс. рублей.</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color w:val="000000"/>
          <w:sz w:val="24"/>
          <w:szCs w:val="24"/>
        </w:rPr>
        <w:t>РАЗДЕЛ 3. Система программных мероприятий</w:t>
      </w:r>
      <w:r>
        <w:rPr>
          <w:sz w:val="24"/>
          <w:szCs w:val="24"/>
        </w:rPr>
        <w:t xml:space="preserve">, </w:t>
      </w:r>
      <w:r>
        <w:rPr>
          <w:b/>
          <w:sz w:val="24"/>
          <w:szCs w:val="24"/>
        </w:rPr>
        <w:t xml:space="preserve"> ресурсное обеспечение,</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перечень мероприятий с разбивкой по годам, источникам финансирования Программы</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color w:val="000000"/>
          <w:sz w:val="24"/>
          <w:szCs w:val="24"/>
        </w:rPr>
      </w:pPr>
      <w:r>
        <w:rPr>
          <w:color w:val="000000"/>
          <w:sz w:val="24"/>
          <w:szCs w:val="24"/>
        </w:rPr>
        <w:t xml:space="preserve">   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360"/>
        <w:jc w:val="center"/>
        <w:rPr>
          <w:b/>
          <w:bCs/>
          <w:i/>
          <w:iCs/>
          <w:color w:val="000000"/>
          <w:sz w:val="24"/>
          <w:szCs w:val="24"/>
        </w:rPr>
      </w:pPr>
      <w:r>
        <w:rPr>
          <w:b/>
          <w:bCs/>
          <w:i/>
          <w:iCs/>
          <w:color w:val="000000"/>
          <w:sz w:val="24"/>
          <w:szCs w:val="24"/>
        </w:rPr>
        <w:t>3.1.Уличное освещение</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600"/>
        <w:jc w:val="both"/>
        <w:rPr>
          <w:sz w:val="24"/>
          <w:szCs w:val="24"/>
        </w:rPr>
      </w:pPr>
      <w:r>
        <w:rPr>
          <w:sz w:val="24"/>
          <w:szCs w:val="24"/>
        </w:rPr>
        <w:t xml:space="preserve">Сети наружного освещения по улицам населенных пунктов и на территориях включают в себя  200 светильников. Постоянно проводятся работы по ремонту и техническому обслуживанию сетей наружного освещения. </w:t>
      </w:r>
    </w:p>
    <w:p w:rsidR="008E3157" w:rsidRDefault="008E3157" w:rsidP="008E3157">
      <w:pPr>
        <w:tabs>
          <w:tab w:val="left" w:pos="0"/>
        </w:tabs>
        <w:spacing w:before="100" w:beforeAutospacing="1" w:after="100" w:afterAutospacing="1"/>
        <w:ind w:firstLine="360"/>
        <w:jc w:val="both"/>
        <w:rPr>
          <w:color w:val="000000"/>
          <w:sz w:val="24"/>
          <w:szCs w:val="24"/>
        </w:rPr>
      </w:pPr>
      <w:r>
        <w:rPr>
          <w:color w:val="000000"/>
          <w:sz w:val="24"/>
          <w:szCs w:val="24"/>
        </w:rPr>
        <w:tab/>
        <w:t>В целях улучшения эстетического облика сельского поселения,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реконструкции и капитальному ремонту сетей уличного освещения, повышение освещенности улиц.</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color w:val="000000"/>
          <w:sz w:val="24"/>
          <w:szCs w:val="24"/>
        </w:rPr>
      </w:pPr>
      <w:r>
        <w:rPr>
          <w:b/>
          <w:i/>
          <w:iCs/>
          <w:color w:val="000000"/>
          <w:sz w:val="24"/>
          <w:szCs w:val="24"/>
        </w:rPr>
        <w:t xml:space="preserve">3.2.Озеленение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82"/>
        <w:jc w:val="both"/>
        <w:rPr>
          <w:color w:val="000000"/>
          <w:sz w:val="24"/>
          <w:szCs w:val="24"/>
        </w:rPr>
      </w:pPr>
      <w:r>
        <w:rPr>
          <w:color w:val="000000"/>
          <w:sz w:val="24"/>
          <w:szCs w:val="24"/>
        </w:rPr>
        <w:t>Искусственные посадки зеленых насаждений в виде отдельных  скверов  существуют во всех населенных пунктах.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в Просницком сельском поселении, недостаточном участии в этой работе жителей муниципального образования, учащихся, трудящихся предприятий, недостаточности средств в местном бюджете.</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82"/>
        <w:jc w:val="both"/>
        <w:rPr>
          <w:color w:val="000000"/>
          <w:sz w:val="24"/>
          <w:szCs w:val="24"/>
        </w:rPr>
      </w:pPr>
      <w:r>
        <w:rPr>
          <w:color w:val="000000"/>
          <w:sz w:val="24"/>
          <w:szCs w:val="24"/>
        </w:rPr>
        <w:t xml:space="preserve">Для решения вопросов по озеленению необходимо провести следующие мероприятия: </w:t>
      </w:r>
      <w:r>
        <w:rPr>
          <w:sz w:val="24"/>
          <w:szCs w:val="24"/>
        </w:rPr>
        <w:t>удаление сухостойных и аварийных деревьев, увеличение площади газонов и цветников.</w:t>
      </w:r>
    </w:p>
    <w:p w:rsidR="00433691" w:rsidRDefault="00433691"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360"/>
        <w:jc w:val="center"/>
        <w:rPr>
          <w:b/>
          <w:bCs/>
          <w:i/>
          <w:iCs/>
          <w:color w:val="000000"/>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360"/>
        <w:jc w:val="center"/>
        <w:rPr>
          <w:b/>
          <w:bCs/>
          <w:i/>
          <w:iCs/>
          <w:color w:val="000000"/>
          <w:sz w:val="24"/>
          <w:szCs w:val="24"/>
        </w:rPr>
      </w:pPr>
      <w:r>
        <w:rPr>
          <w:b/>
          <w:bCs/>
          <w:i/>
          <w:iCs/>
          <w:color w:val="000000"/>
          <w:sz w:val="24"/>
          <w:szCs w:val="24"/>
        </w:rPr>
        <w:lastRenderedPageBreak/>
        <w:t>3.3. Организация и содержание мест захоронения</w:t>
      </w:r>
    </w:p>
    <w:p w:rsidR="008E3157" w:rsidRDefault="008E3157" w:rsidP="008E3157">
      <w:pPr>
        <w:tabs>
          <w:tab w:val="left" w:pos="705"/>
        </w:tabs>
        <w:spacing w:before="100" w:beforeAutospacing="1" w:after="100" w:afterAutospacing="1"/>
        <w:ind w:firstLine="360"/>
        <w:jc w:val="both"/>
        <w:rPr>
          <w:color w:val="000000"/>
          <w:sz w:val="24"/>
          <w:szCs w:val="24"/>
        </w:rPr>
      </w:pPr>
      <w:r>
        <w:rPr>
          <w:color w:val="000000"/>
          <w:sz w:val="24"/>
          <w:szCs w:val="24"/>
        </w:rPr>
        <w:t xml:space="preserve">       По состоянию на 01.01.20</w:t>
      </w:r>
      <w:r w:rsidR="00433691">
        <w:rPr>
          <w:color w:val="000000"/>
          <w:sz w:val="24"/>
          <w:szCs w:val="24"/>
        </w:rPr>
        <w:t>23</w:t>
      </w:r>
      <w:r>
        <w:rPr>
          <w:color w:val="000000"/>
          <w:sz w:val="24"/>
          <w:szCs w:val="24"/>
        </w:rPr>
        <w:t xml:space="preserve"> года на территории Просницкого сельского поселения находится 3 кладбища, в том числе все действующие общей площадью  90 тыс. м</w:t>
      </w:r>
      <w:r>
        <w:rPr>
          <w:color w:val="000000"/>
          <w:sz w:val="24"/>
          <w:szCs w:val="24"/>
          <w:vertAlign w:val="superscript"/>
        </w:rPr>
        <w:t>2</w:t>
      </w:r>
      <w:r>
        <w:rPr>
          <w:color w:val="000000"/>
          <w:sz w:val="24"/>
          <w:szCs w:val="24"/>
        </w:rPr>
        <w:t xml:space="preserve">. </w:t>
      </w:r>
    </w:p>
    <w:p w:rsidR="008E3157" w:rsidRDefault="008E3157" w:rsidP="008E3157">
      <w:pPr>
        <w:tabs>
          <w:tab w:val="left" w:pos="705"/>
        </w:tabs>
        <w:spacing w:before="100" w:beforeAutospacing="1" w:after="100" w:afterAutospacing="1"/>
        <w:ind w:firstLine="360"/>
        <w:jc w:val="both"/>
        <w:rPr>
          <w:color w:val="000000"/>
          <w:sz w:val="24"/>
          <w:szCs w:val="24"/>
        </w:rPr>
      </w:pPr>
      <w:r>
        <w:rPr>
          <w:color w:val="000000"/>
          <w:sz w:val="24"/>
          <w:szCs w:val="24"/>
        </w:rPr>
        <w:t xml:space="preserve">       К числу основных проблем в части организации содержания мест захоронения относятся следующие: недостаточный уровень содержания мест захоронения: отсутствие контейнеров для мусора приводит к несанкционированным свалкам внутри кладбищ, территория кладбищ завалена мусором.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8E3157" w:rsidRDefault="008E3157" w:rsidP="008E3157">
      <w:pPr>
        <w:tabs>
          <w:tab w:val="left" w:pos="705"/>
        </w:tabs>
        <w:spacing w:before="100" w:beforeAutospacing="1" w:after="100" w:afterAutospacing="1"/>
        <w:ind w:firstLine="360"/>
        <w:jc w:val="both"/>
        <w:rPr>
          <w:color w:val="000000"/>
          <w:sz w:val="24"/>
          <w:szCs w:val="24"/>
        </w:rPr>
      </w:pPr>
      <w:r>
        <w:rPr>
          <w:color w:val="000000"/>
          <w:sz w:val="24"/>
          <w:szCs w:val="24"/>
        </w:rPr>
        <w:t xml:space="preserve">       Для решения этих проблем необходимо провести следующие мероприятия: установить контейнеры на сельских кладбищах, очистить территории кладбищ от несанкционированных свалок, обеспечить сохранность и поддержание в хорошем состоянии памятника воинам - просничанам, а также братской могилы на территории кладбища ст. Просница. </w:t>
      </w:r>
      <w:r>
        <w:rPr>
          <w:b/>
          <w:bCs/>
        </w:rPr>
        <w:t xml:space="preserve"> </w:t>
      </w:r>
      <w:r>
        <w:rPr>
          <w:bCs/>
          <w:sz w:val="24"/>
          <w:szCs w:val="24"/>
        </w:rPr>
        <w:t>Содержание памятника:</w:t>
      </w:r>
      <w:r>
        <w:t xml:space="preserve"> </w:t>
      </w:r>
      <w:r>
        <w:rPr>
          <w:sz w:val="24"/>
          <w:szCs w:val="24"/>
        </w:rPr>
        <w:t>покраска, ремонт памятника.</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360"/>
        <w:jc w:val="center"/>
        <w:rPr>
          <w:b/>
          <w:bCs/>
          <w:i/>
          <w:iCs/>
          <w:color w:val="000000"/>
          <w:sz w:val="24"/>
          <w:szCs w:val="24"/>
        </w:rPr>
      </w:pPr>
      <w:r>
        <w:rPr>
          <w:color w:val="000000"/>
          <w:sz w:val="24"/>
          <w:szCs w:val="24"/>
        </w:rPr>
        <w:tab/>
      </w:r>
      <w:r>
        <w:rPr>
          <w:b/>
          <w:bCs/>
          <w:i/>
          <w:iCs/>
          <w:color w:val="000000"/>
          <w:sz w:val="24"/>
          <w:szCs w:val="24"/>
        </w:rPr>
        <w:t>3.4. Прочие мероприятия по благоустройству</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Для организации прочих мероприятий по благоустройству предлагается регулярно проводить следующие работы: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 организация и проведение санитарно-технических мероприятий по обработке зон массового отдыха населения от клещей;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мероприятия по установке скамеек, урн и оборудования для детских площадок;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мероприятия по ликвидации несанкционированных свалок;</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окашивание территории;</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организация и проведение общепоселковых субботников;</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расчистка дренажных канав;</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Pr>
          <w:bCs/>
          <w:sz w:val="24"/>
          <w:szCs w:val="24"/>
        </w:rPr>
        <w:t>содержание и ремонт спортивной площадки;</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привлечение подростков к работам по благоустройству;</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Cs/>
          <w:iCs/>
          <w:color w:val="000000"/>
          <w:sz w:val="24"/>
          <w:szCs w:val="24"/>
        </w:rPr>
        <w:t>- обустройство площадок накопления твёрдых коммунальных отходов на ж/д_ст Просница, в д. Векшино и с. Ильинское.</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Для обеспечения сотрудничества и взаимодействия с жителями сельского поселения по вопросам  благоустройства, заключения договоров на вывоз ТБО от частного сектора планируется проведение следующих мероприятий: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Регулярное информирование жителей через информационный бюллетень:</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о количестве заключенных договоров на вывоз ТБО от частного сектора;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о ставках оплаты населением вывоза ТБО;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о неплательщиках по договорам вывоза ТБО;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об итогах проведения мероприятий, направленных на обеспечение  и улучшение санитарного и эстетического состояния территории поселения;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о законах Кировской области, нормативно-правовых актах органов местного самоуправления Кирово-Чепецкого района и Просницкого сельского поселения;</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регулярное проведение мероприятий с участием работников администрации Просницкого сельского поселения по проверке санитарного и эстетического состояния территории поселения.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E3157" w:rsidRP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360"/>
        <w:jc w:val="center"/>
        <w:rPr>
          <w:b/>
          <w:i/>
          <w:color w:val="000000"/>
          <w:sz w:val="24"/>
          <w:szCs w:val="24"/>
        </w:rPr>
      </w:pPr>
      <w:r w:rsidRPr="008E3157">
        <w:rPr>
          <w:b/>
          <w:i/>
          <w:color w:val="000000"/>
          <w:sz w:val="24"/>
          <w:szCs w:val="24"/>
        </w:rPr>
        <w:t>3.6. Территориальное планирование</w:t>
      </w:r>
    </w:p>
    <w:p w:rsidR="008E3157" w:rsidRP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E3157">
        <w:rPr>
          <w:sz w:val="24"/>
          <w:szCs w:val="24"/>
        </w:rPr>
        <w:t xml:space="preserve">Одним из основных направлений деятельности органов местного самоуправления Просницкого сельского поселения является обеспечение устойчивого развития территории </w:t>
      </w:r>
      <w:r w:rsidRPr="008E3157">
        <w:rPr>
          <w:sz w:val="24"/>
          <w:szCs w:val="24"/>
        </w:rPr>
        <w:lastRenderedPageBreak/>
        <w:t>Просницкого сельского поселения, как одного из составляющих элементов комплексного развития территории.</w:t>
      </w:r>
    </w:p>
    <w:p w:rsidR="008E3157" w:rsidRP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E3157">
        <w:rPr>
          <w:sz w:val="24"/>
          <w:szCs w:val="24"/>
        </w:rPr>
        <w:t>В условиях стремительного развития территорий - одной из основных функций планирования территорий является координатное описание местоположения границ населенных пунктов. Развитие территорий без актуальных данных о её состоянии невозможно. Ненадлежащее качество и отсутствие сведений о границах населенных пунктов в ЕГРН, является одной из главных проблем, которая влечет за собой значительное количество земельных споров. Внесение в ЕГРН актуальных сведений о координатах границ населенных пунктов может решить ряд проблем, связанных с определением правового режима земельных участков.</w:t>
      </w:r>
    </w:p>
    <w:p w:rsidR="008E3157" w:rsidRP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E3157">
        <w:rPr>
          <w:sz w:val="24"/>
          <w:szCs w:val="24"/>
        </w:rPr>
        <w:t>Установление границ населенных пунктов осуществляется в рамках основной функции документов территориального планирования - определение назначения территорий. Документы территориального планирования определяют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ее субъектов, муниципальных образований.</w:t>
      </w:r>
    </w:p>
    <w:p w:rsidR="008E3157" w:rsidRP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E3157">
        <w:rPr>
          <w:sz w:val="24"/>
          <w:szCs w:val="24"/>
        </w:rPr>
        <w:t>Градостроительная деятельность осуществляется в виде территориального планирования, градостроительного зонирования и планировки территории, обеспечивающих устойчивое развитие территорий путем сбалансированного учета, сложившихся на них экологических, экономических, социальных, инженерно-технических факторов.</w:t>
      </w:r>
    </w:p>
    <w:p w:rsidR="008E3157" w:rsidRP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E3157">
        <w:rPr>
          <w:sz w:val="24"/>
          <w:szCs w:val="24"/>
        </w:rPr>
        <w:t xml:space="preserve">Основной документ территориального планирования Просницкого сельского поселения - Генеральный план муниципального образования Просницкое сельское поселение Кирово-Чепецкого района Кировской области, утверждённый решением Просницкой сельской Думы от 25/07.2012 № 42/244. </w:t>
      </w:r>
    </w:p>
    <w:p w:rsidR="008E3157" w:rsidRP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E3157">
        <w:rPr>
          <w:sz w:val="24"/>
          <w:szCs w:val="24"/>
        </w:rPr>
        <w:t>Основной документ градостроительного зонирования - Правила землепользования и застройки Просницкого сельского поселения Кирово-Чепецкого района Кировской области, утверждённые постановлением администрации  Просницкого сельского поселения от 11.10.2021 № 108.</w:t>
      </w:r>
    </w:p>
    <w:p w:rsidR="008E3157" w:rsidRP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E3157">
        <w:rPr>
          <w:sz w:val="24"/>
          <w:szCs w:val="24"/>
        </w:rPr>
        <w:t>Описание границ населённых пунктов и границ территориальных зон Просницкого сельского поселения обеспечит эффективное решение приоритетных социальных, экономических и других задач развития Просницкого сельского поселения в пределах установленных полномочий органов местного самоуправления.</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r w:rsidRPr="003C7430">
        <w:rPr>
          <w:b/>
          <w:i/>
          <w:sz w:val="24"/>
          <w:szCs w:val="24"/>
        </w:rPr>
        <w:t>3.7. Мероприятие на реализацию федеральной целевой программы «Увековечение памяти погибших при защите Отечества на 2019-2024 годы»</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7430">
        <w:rPr>
          <w:sz w:val="24"/>
          <w:szCs w:val="24"/>
        </w:rPr>
        <w:t>В соответствии с Законом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7430">
        <w:rPr>
          <w:sz w:val="24"/>
          <w:szCs w:val="24"/>
        </w:rPr>
        <w:t>На территории Просницкого сельского поселения Кирово-Чепецкого района Кировской области по состоянию на 1 января 2023 г. находится 1 российское (советское) воинское захоронение погибших при защите Отечества, которое требует восстановления (ремонта, реставрации, благоустройства).</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7430">
        <w:rPr>
          <w:sz w:val="24"/>
          <w:szCs w:val="24"/>
        </w:rPr>
        <w:t>Важной мерой обеспечения сохранности воинских захоронений является установка на них специального знака, указывающего на то, что это место воинского захоронения, охраняемое государством.</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7430">
        <w:rPr>
          <w:sz w:val="24"/>
          <w:szCs w:val="24"/>
        </w:rPr>
        <w:t>Задача нанесения на воинские захоронения имен воинов, захороненных в них, но не упомянутых на мемориальных сооружениях или иных конструкциях по месту захоронения, также требует решения.</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7430">
        <w:rPr>
          <w:sz w:val="24"/>
          <w:szCs w:val="24"/>
        </w:rPr>
        <w:t>Целью подпрограммы является увековечение памяти погибших при защите Отечества.</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7430">
        <w:rPr>
          <w:sz w:val="24"/>
          <w:szCs w:val="24"/>
        </w:rPr>
        <w:lastRenderedPageBreak/>
        <w:t>Реализация подпрограммы будет способствовать патриотическому воспитанию детей и молодежи Просницкого сельского поселения.</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7430">
        <w:rPr>
          <w:sz w:val="24"/>
          <w:szCs w:val="24"/>
        </w:rPr>
        <w:t>Исходя из основных направлений военно-мемориальной работы в сфере увековечения памяти погибших при защите Отечества, включающей комплекс задач по обустройству мест захоронения, содержанию воинских захоронений, укреплению особого отношения со стороны граждан к воинским захоронениям, предусматривается решение следующих основных задач:</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7430">
        <w:rPr>
          <w:sz w:val="24"/>
          <w:szCs w:val="24"/>
        </w:rPr>
        <w:t>- восстановление (ремонт, реставрация, благоустройство) воинского захоронения на территории Просницкого сельского поселения;</w:t>
      </w:r>
    </w:p>
    <w:p w:rsidR="003C7430" w:rsidRPr="003C7430"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7430">
        <w:rPr>
          <w:sz w:val="24"/>
          <w:szCs w:val="24"/>
        </w:rPr>
        <w:t>- установка мемориального знака.</w:t>
      </w:r>
    </w:p>
    <w:p w:rsidR="003C7430" w:rsidRPr="008E3157" w:rsidRDefault="003C7430" w:rsidP="003C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7430">
        <w:rPr>
          <w:sz w:val="24"/>
          <w:szCs w:val="24"/>
        </w:rPr>
        <w:t>Решение указанных задач необходимо в силу сохранения исторической справедливости в отношении победителей во Второй мировой войне, увековечения достойной памяти погибших при защите Отечества. Этот вопрос также требует особого внимания в связи с подготовкой к празднованию 80-й годовщины Победы в Великой Отечественной войне 1941-1945 годов.</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sectPr w:rsidR="008E3157">
          <w:pgSz w:w="11907" w:h="16840"/>
          <w:pgMar w:top="709" w:right="851" w:bottom="1134" w:left="1304" w:header="720" w:footer="720" w:gutter="0"/>
          <w:cols w:space="720"/>
        </w:sect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lastRenderedPageBreak/>
        <w:t>ОБЪЕМЫ ФИНАНСИРОВАНИЯ ПРОГРАММЫ</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6763"/>
        <w:gridCol w:w="2198"/>
        <w:gridCol w:w="1406"/>
        <w:gridCol w:w="1407"/>
        <w:gridCol w:w="1406"/>
        <w:gridCol w:w="1407"/>
      </w:tblGrid>
      <w:tr w:rsidR="00433691" w:rsidRPr="008506C0" w:rsidTr="00D631EE">
        <w:trPr>
          <w:trHeight w:val="361"/>
          <w:jc w:val="center"/>
        </w:trPr>
        <w:tc>
          <w:tcPr>
            <w:tcW w:w="626" w:type="dxa"/>
            <w:vMerge w:val="restart"/>
            <w:tcBorders>
              <w:top w:val="single" w:sz="4" w:space="0" w:color="auto"/>
              <w:left w:val="single" w:sz="4" w:space="0" w:color="auto"/>
              <w:right w:val="single" w:sz="4" w:space="0" w:color="auto"/>
            </w:tcBorders>
            <w:vAlign w:val="center"/>
          </w:tcPr>
          <w:p w:rsidR="00433691" w:rsidRPr="008506C0" w:rsidRDefault="00433691" w:rsidP="007D4DDC">
            <w:pPr>
              <w:rPr>
                <w:sz w:val="22"/>
                <w:szCs w:val="22"/>
                <w:lang w:eastAsia="en-US" w:bidi="en-US"/>
              </w:rPr>
            </w:pPr>
            <w:r w:rsidRPr="008506C0">
              <w:rPr>
                <w:sz w:val="22"/>
                <w:szCs w:val="22"/>
                <w:lang w:eastAsia="en-US" w:bidi="en-US"/>
              </w:rPr>
              <w:t>№ п/п</w:t>
            </w:r>
          </w:p>
        </w:tc>
        <w:tc>
          <w:tcPr>
            <w:tcW w:w="6763" w:type="dxa"/>
            <w:vMerge w:val="restart"/>
            <w:tcBorders>
              <w:top w:val="single" w:sz="4" w:space="0" w:color="auto"/>
              <w:left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sidRPr="008506C0">
              <w:rPr>
                <w:sz w:val="22"/>
                <w:szCs w:val="22"/>
                <w:lang w:eastAsia="en-US" w:bidi="en-US"/>
              </w:rPr>
              <w:t>Наименование мероприятий использования средств программы</w:t>
            </w:r>
          </w:p>
        </w:tc>
        <w:tc>
          <w:tcPr>
            <w:tcW w:w="2198" w:type="dxa"/>
            <w:vMerge w:val="restart"/>
            <w:tcBorders>
              <w:top w:val="single" w:sz="4" w:space="0" w:color="auto"/>
              <w:left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Источник финансирования</w:t>
            </w:r>
          </w:p>
        </w:tc>
        <w:tc>
          <w:tcPr>
            <w:tcW w:w="4219" w:type="dxa"/>
            <w:gridSpan w:val="3"/>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b/>
                <w:sz w:val="22"/>
                <w:szCs w:val="22"/>
                <w:lang w:eastAsia="en-US" w:bidi="en-US"/>
              </w:rPr>
            </w:pPr>
            <w:r w:rsidRPr="008506C0">
              <w:rPr>
                <w:sz w:val="22"/>
                <w:szCs w:val="22"/>
                <w:lang w:eastAsia="en-US" w:bidi="en-US"/>
              </w:rPr>
              <w:t>Объем финансирования по годам, тыс. руб.</w:t>
            </w:r>
          </w:p>
        </w:tc>
        <w:tc>
          <w:tcPr>
            <w:tcW w:w="1407" w:type="dxa"/>
            <w:vMerge w:val="restart"/>
            <w:tcBorders>
              <w:top w:val="single" w:sz="4" w:space="0" w:color="auto"/>
              <w:left w:val="single" w:sz="4" w:space="0" w:color="auto"/>
              <w:right w:val="single" w:sz="4" w:space="0" w:color="auto"/>
            </w:tcBorders>
            <w:vAlign w:val="center"/>
          </w:tcPr>
          <w:p w:rsidR="00433691" w:rsidRPr="008506C0" w:rsidRDefault="00433691" w:rsidP="007D4DDC">
            <w:pPr>
              <w:ind w:left="-152" w:right="-183"/>
              <w:jc w:val="center"/>
              <w:rPr>
                <w:b/>
                <w:sz w:val="22"/>
                <w:szCs w:val="22"/>
                <w:lang w:eastAsia="en-US" w:bidi="en-US"/>
              </w:rPr>
            </w:pPr>
            <w:r w:rsidRPr="008506C0">
              <w:rPr>
                <w:b/>
                <w:sz w:val="22"/>
                <w:szCs w:val="22"/>
                <w:lang w:eastAsia="en-US" w:bidi="en-US"/>
              </w:rPr>
              <w:t>ИТОГО</w:t>
            </w:r>
          </w:p>
          <w:p w:rsidR="00433691" w:rsidRPr="008506C0" w:rsidRDefault="00433691" w:rsidP="007D4DDC">
            <w:pPr>
              <w:ind w:right="-42"/>
              <w:jc w:val="center"/>
              <w:rPr>
                <w:b/>
                <w:sz w:val="22"/>
                <w:szCs w:val="22"/>
                <w:lang w:eastAsia="en-US" w:bidi="en-US"/>
              </w:rPr>
            </w:pPr>
            <w:r w:rsidRPr="008506C0">
              <w:rPr>
                <w:b/>
                <w:sz w:val="22"/>
                <w:szCs w:val="22"/>
                <w:lang w:eastAsia="en-US" w:bidi="en-US"/>
              </w:rPr>
              <w:t>тыс. руб.</w:t>
            </w:r>
          </w:p>
        </w:tc>
      </w:tr>
      <w:tr w:rsidR="00433691" w:rsidRPr="008506C0" w:rsidTr="00433691">
        <w:trPr>
          <w:trHeight w:val="409"/>
          <w:jc w:val="center"/>
        </w:trPr>
        <w:tc>
          <w:tcPr>
            <w:tcW w:w="626" w:type="dxa"/>
            <w:vMerge/>
            <w:tcBorders>
              <w:left w:val="single" w:sz="4" w:space="0" w:color="auto"/>
              <w:bottom w:val="single" w:sz="4" w:space="0" w:color="auto"/>
              <w:right w:val="single" w:sz="4" w:space="0" w:color="auto"/>
            </w:tcBorders>
          </w:tcPr>
          <w:p w:rsidR="00433691" w:rsidRPr="008506C0" w:rsidRDefault="00433691" w:rsidP="007D4DDC">
            <w:pPr>
              <w:rPr>
                <w:sz w:val="22"/>
                <w:szCs w:val="22"/>
                <w:lang w:eastAsia="en-US" w:bidi="en-US"/>
              </w:rPr>
            </w:pPr>
          </w:p>
        </w:tc>
        <w:tc>
          <w:tcPr>
            <w:tcW w:w="6763" w:type="dxa"/>
            <w:vMerge/>
            <w:tcBorders>
              <w:left w:val="single" w:sz="4" w:space="0" w:color="auto"/>
              <w:bottom w:val="single" w:sz="4" w:space="0" w:color="auto"/>
              <w:right w:val="single" w:sz="4" w:space="0" w:color="auto"/>
            </w:tcBorders>
          </w:tcPr>
          <w:p w:rsidR="00433691" w:rsidRPr="008506C0" w:rsidRDefault="00433691" w:rsidP="007D4DDC">
            <w:pPr>
              <w:rPr>
                <w:sz w:val="22"/>
                <w:szCs w:val="22"/>
                <w:lang w:eastAsia="en-US" w:bidi="en-US"/>
              </w:rPr>
            </w:pPr>
          </w:p>
        </w:tc>
        <w:tc>
          <w:tcPr>
            <w:tcW w:w="2198" w:type="dxa"/>
            <w:vMerge/>
            <w:tcBorders>
              <w:left w:val="single" w:sz="4" w:space="0" w:color="auto"/>
              <w:bottom w:val="single" w:sz="4" w:space="0" w:color="auto"/>
              <w:right w:val="single" w:sz="4" w:space="0" w:color="auto"/>
            </w:tcBorders>
          </w:tcPr>
          <w:p w:rsidR="00433691" w:rsidRPr="008506C0" w:rsidRDefault="00433691" w:rsidP="007D4DDC">
            <w:pPr>
              <w:jc w:val="center"/>
              <w:rPr>
                <w:sz w:val="22"/>
                <w:szCs w:val="22"/>
                <w:lang w:eastAsia="en-US" w:bidi="en-US"/>
              </w:rPr>
            </w:pPr>
          </w:p>
        </w:tc>
        <w:tc>
          <w:tcPr>
            <w:tcW w:w="1406" w:type="dxa"/>
            <w:tcBorders>
              <w:left w:val="single" w:sz="4" w:space="0" w:color="auto"/>
              <w:bottom w:val="single" w:sz="4" w:space="0" w:color="auto"/>
              <w:right w:val="single" w:sz="4" w:space="0" w:color="auto"/>
            </w:tcBorders>
            <w:vAlign w:val="center"/>
          </w:tcPr>
          <w:p w:rsidR="00433691" w:rsidRPr="008506C0" w:rsidRDefault="00433691" w:rsidP="00433691">
            <w:pPr>
              <w:jc w:val="center"/>
              <w:rPr>
                <w:sz w:val="22"/>
                <w:szCs w:val="22"/>
                <w:lang w:eastAsia="en-US" w:bidi="en-US"/>
              </w:rPr>
            </w:pPr>
            <w:r w:rsidRPr="008506C0">
              <w:rPr>
                <w:sz w:val="22"/>
                <w:szCs w:val="22"/>
                <w:lang w:eastAsia="en-US" w:bidi="en-US"/>
              </w:rPr>
              <w:t>202</w:t>
            </w:r>
            <w:r>
              <w:rPr>
                <w:sz w:val="22"/>
                <w:szCs w:val="22"/>
                <w:lang w:eastAsia="en-US" w:bidi="en-US"/>
              </w:rPr>
              <w:t>4</w:t>
            </w:r>
            <w:r w:rsidRPr="008506C0">
              <w:rPr>
                <w:sz w:val="22"/>
                <w:szCs w:val="22"/>
                <w:lang w:eastAsia="en-US" w:bidi="en-US"/>
              </w:rPr>
              <w:t xml:space="preserve"> г</w:t>
            </w:r>
            <w:r>
              <w:rPr>
                <w:sz w:val="22"/>
                <w:szCs w:val="22"/>
                <w:lang w:eastAsia="en-US" w:bidi="en-US"/>
              </w:rPr>
              <w:t>.</w:t>
            </w:r>
            <w:r w:rsidRPr="008506C0">
              <w:rPr>
                <w:sz w:val="22"/>
                <w:szCs w:val="22"/>
                <w:lang w:eastAsia="en-US" w:bidi="en-US"/>
              </w:rPr>
              <w:t xml:space="preserve"> </w:t>
            </w:r>
          </w:p>
        </w:tc>
        <w:tc>
          <w:tcPr>
            <w:tcW w:w="1407" w:type="dxa"/>
            <w:tcBorders>
              <w:left w:val="single" w:sz="4" w:space="0" w:color="auto"/>
              <w:bottom w:val="single" w:sz="4" w:space="0" w:color="auto"/>
              <w:right w:val="single" w:sz="4" w:space="0" w:color="auto"/>
            </w:tcBorders>
            <w:vAlign w:val="center"/>
          </w:tcPr>
          <w:p w:rsidR="00433691" w:rsidRPr="008506C0" w:rsidRDefault="00433691" w:rsidP="00433691">
            <w:pPr>
              <w:jc w:val="center"/>
              <w:rPr>
                <w:sz w:val="22"/>
                <w:szCs w:val="22"/>
                <w:lang w:eastAsia="en-US" w:bidi="en-US"/>
              </w:rPr>
            </w:pPr>
            <w:r w:rsidRPr="008506C0">
              <w:rPr>
                <w:sz w:val="22"/>
                <w:szCs w:val="22"/>
                <w:lang w:eastAsia="en-US" w:bidi="en-US"/>
              </w:rPr>
              <w:t>202</w:t>
            </w:r>
            <w:r>
              <w:rPr>
                <w:sz w:val="22"/>
                <w:szCs w:val="22"/>
                <w:lang w:eastAsia="en-US" w:bidi="en-US"/>
              </w:rPr>
              <w:t>5</w:t>
            </w:r>
            <w:r w:rsidRPr="008506C0">
              <w:rPr>
                <w:sz w:val="22"/>
                <w:szCs w:val="22"/>
                <w:lang w:eastAsia="en-US" w:bidi="en-US"/>
              </w:rPr>
              <w:t xml:space="preserve"> г</w:t>
            </w:r>
            <w:r>
              <w:rPr>
                <w:sz w:val="22"/>
                <w:szCs w:val="22"/>
                <w:lang w:eastAsia="en-US" w:bidi="en-US"/>
              </w:rPr>
              <w:t>.</w:t>
            </w:r>
            <w:r w:rsidRPr="008506C0">
              <w:rPr>
                <w:sz w:val="22"/>
                <w:szCs w:val="22"/>
                <w:lang w:eastAsia="en-US" w:bidi="en-US"/>
              </w:rPr>
              <w:t xml:space="preserve"> </w:t>
            </w:r>
          </w:p>
        </w:tc>
        <w:tc>
          <w:tcPr>
            <w:tcW w:w="1406" w:type="dxa"/>
            <w:tcBorders>
              <w:left w:val="single" w:sz="4" w:space="0" w:color="auto"/>
              <w:bottom w:val="single" w:sz="4" w:space="0" w:color="auto"/>
              <w:right w:val="single" w:sz="4" w:space="0" w:color="auto"/>
            </w:tcBorders>
            <w:vAlign w:val="center"/>
          </w:tcPr>
          <w:p w:rsidR="00433691" w:rsidRPr="008506C0" w:rsidRDefault="00433691" w:rsidP="00433691">
            <w:pPr>
              <w:jc w:val="center"/>
              <w:rPr>
                <w:sz w:val="22"/>
                <w:szCs w:val="22"/>
                <w:lang w:eastAsia="en-US" w:bidi="en-US"/>
              </w:rPr>
            </w:pPr>
            <w:r>
              <w:rPr>
                <w:sz w:val="22"/>
                <w:szCs w:val="22"/>
                <w:lang w:eastAsia="en-US" w:bidi="en-US"/>
              </w:rPr>
              <w:t xml:space="preserve">2026 г. </w:t>
            </w:r>
          </w:p>
        </w:tc>
        <w:tc>
          <w:tcPr>
            <w:tcW w:w="1407" w:type="dxa"/>
            <w:vMerge/>
            <w:tcBorders>
              <w:left w:val="single" w:sz="4" w:space="0" w:color="auto"/>
              <w:bottom w:val="single" w:sz="4" w:space="0" w:color="auto"/>
              <w:right w:val="single" w:sz="4" w:space="0" w:color="auto"/>
            </w:tcBorders>
            <w:shd w:val="clear" w:color="auto" w:fill="auto"/>
          </w:tcPr>
          <w:p w:rsidR="00433691" w:rsidRPr="008506C0" w:rsidRDefault="00433691" w:rsidP="007D4DDC">
            <w:pPr>
              <w:jc w:val="center"/>
              <w:rPr>
                <w:sz w:val="22"/>
                <w:szCs w:val="22"/>
                <w:lang w:eastAsia="en-US" w:bidi="en-US"/>
              </w:rPr>
            </w:pPr>
          </w:p>
        </w:tc>
      </w:tr>
      <w:tr w:rsidR="00433691" w:rsidRPr="008506C0" w:rsidTr="00433691">
        <w:trPr>
          <w:trHeight w:val="368"/>
          <w:jc w:val="center"/>
        </w:trPr>
        <w:tc>
          <w:tcPr>
            <w:tcW w:w="626" w:type="dxa"/>
            <w:vMerge w:val="restart"/>
            <w:tcBorders>
              <w:top w:val="single" w:sz="4" w:space="0" w:color="auto"/>
              <w:left w:val="single" w:sz="4" w:space="0" w:color="auto"/>
              <w:right w:val="single" w:sz="4" w:space="0" w:color="auto"/>
            </w:tcBorders>
          </w:tcPr>
          <w:p w:rsidR="00433691" w:rsidRPr="008506C0" w:rsidRDefault="00433691" w:rsidP="007D4DDC">
            <w:pPr>
              <w:rPr>
                <w:sz w:val="22"/>
                <w:szCs w:val="22"/>
                <w:lang w:eastAsia="en-US" w:bidi="en-US"/>
              </w:rPr>
            </w:pPr>
            <w:r w:rsidRPr="008506C0">
              <w:rPr>
                <w:sz w:val="22"/>
                <w:szCs w:val="22"/>
                <w:lang w:eastAsia="en-US" w:bidi="en-US"/>
              </w:rPr>
              <w:t>1.</w:t>
            </w:r>
          </w:p>
        </w:tc>
        <w:tc>
          <w:tcPr>
            <w:tcW w:w="6763" w:type="dxa"/>
            <w:vMerge w:val="restart"/>
            <w:tcBorders>
              <w:top w:val="single" w:sz="4" w:space="0" w:color="auto"/>
              <w:left w:val="single" w:sz="4" w:space="0" w:color="auto"/>
              <w:right w:val="single" w:sz="4" w:space="0" w:color="auto"/>
            </w:tcBorders>
          </w:tcPr>
          <w:p w:rsidR="00433691" w:rsidRPr="008506C0" w:rsidRDefault="00433691" w:rsidP="007D4DDC">
            <w:pPr>
              <w:rPr>
                <w:sz w:val="22"/>
                <w:szCs w:val="22"/>
                <w:lang w:eastAsia="en-US" w:bidi="en-US"/>
              </w:rPr>
            </w:pPr>
            <w:r w:rsidRPr="008506C0">
              <w:rPr>
                <w:sz w:val="22"/>
                <w:szCs w:val="22"/>
                <w:lang w:eastAsia="en-US" w:bidi="en-US"/>
              </w:rPr>
              <w:t>Уличное освещение</w:t>
            </w: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областной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0,0</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1E2066" w:rsidRDefault="00433691" w:rsidP="007D4DDC">
            <w:pPr>
              <w:jc w:val="center"/>
              <w:rPr>
                <w:b/>
                <w:sz w:val="22"/>
                <w:szCs w:val="22"/>
                <w:lang w:eastAsia="en-US" w:bidi="en-US"/>
              </w:rPr>
            </w:pPr>
            <w:r>
              <w:rPr>
                <w:b/>
                <w:sz w:val="22"/>
                <w:szCs w:val="22"/>
                <w:lang w:eastAsia="en-US" w:bidi="en-US"/>
              </w:rPr>
              <w:t>0,0</w:t>
            </w:r>
          </w:p>
        </w:tc>
      </w:tr>
      <w:tr w:rsidR="00433691" w:rsidRPr="008506C0" w:rsidTr="00433691">
        <w:trPr>
          <w:trHeight w:val="369"/>
          <w:jc w:val="center"/>
        </w:trPr>
        <w:tc>
          <w:tcPr>
            <w:tcW w:w="626" w:type="dxa"/>
            <w:vMerge/>
            <w:tcBorders>
              <w:left w:val="single" w:sz="4" w:space="0" w:color="auto"/>
              <w:bottom w:val="single" w:sz="4" w:space="0" w:color="auto"/>
              <w:right w:val="single" w:sz="4" w:space="0" w:color="auto"/>
            </w:tcBorders>
          </w:tcPr>
          <w:p w:rsidR="00433691" w:rsidRPr="008506C0" w:rsidRDefault="00433691" w:rsidP="007D4DDC">
            <w:pPr>
              <w:rPr>
                <w:sz w:val="22"/>
                <w:szCs w:val="22"/>
                <w:lang w:eastAsia="en-US" w:bidi="en-US"/>
              </w:rPr>
            </w:pPr>
          </w:p>
        </w:tc>
        <w:tc>
          <w:tcPr>
            <w:tcW w:w="6763" w:type="dxa"/>
            <w:vMerge/>
            <w:tcBorders>
              <w:left w:val="single" w:sz="4" w:space="0" w:color="auto"/>
              <w:bottom w:val="single" w:sz="4" w:space="0" w:color="auto"/>
              <w:right w:val="single" w:sz="4" w:space="0" w:color="auto"/>
            </w:tcBorders>
          </w:tcPr>
          <w:p w:rsidR="00433691" w:rsidRPr="008506C0" w:rsidRDefault="00433691" w:rsidP="007D4DDC">
            <w:pPr>
              <w:rPr>
                <w:sz w:val="22"/>
                <w:szCs w:val="22"/>
                <w:lang w:eastAsia="en-US" w:bidi="en-US"/>
              </w:rPr>
            </w:pP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местный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Default="001015F7" w:rsidP="007D4DDC">
            <w:pPr>
              <w:jc w:val="center"/>
              <w:rPr>
                <w:sz w:val="22"/>
                <w:szCs w:val="22"/>
                <w:lang w:eastAsia="en-US" w:bidi="en-US"/>
              </w:rPr>
            </w:pPr>
            <w:r>
              <w:rPr>
                <w:sz w:val="22"/>
                <w:szCs w:val="22"/>
                <w:lang w:eastAsia="en-US" w:bidi="en-US"/>
              </w:rPr>
              <w:t>1926,1</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Default="001015F7" w:rsidP="007D4DDC">
            <w:pPr>
              <w:jc w:val="center"/>
              <w:rPr>
                <w:sz w:val="22"/>
                <w:szCs w:val="22"/>
                <w:lang w:eastAsia="en-US" w:bidi="en-US"/>
              </w:rPr>
            </w:pPr>
            <w:r>
              <w:rPr>
                <w:sz w:val="22"/>
                <w:szCs w:val="22"/>
                <w:lang w:eastAsia="en-US" w:bidi="en-US"/>
              </w:rPr>
              <w:t>1086,9</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Default="001015F7" w:rsidP="007D4DDC">
            <w:pPr>
              <w:jc w:val="center"/>
              <w:rPr>
                <w:sz w:val="22"/>
                <w:szCs w:val="22"/>
                <w:lang w:eastAsia="en-US" w:bidi="en-US"/>
              </w:rPr>
            </w:pPr>
            <w:r>
              <w:rPr>
                <w:sz w:val="22"/>
                <w:szCs w:val="22"/>
                <w:lang w:eastAsia="en-US" w:bidi="en-US"/>
              </w:rPr>
              <w:t>1086,9</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1E2066" w:rsidRDefault="001015F7" w:rsidP="007D4DDC">
            <w:pPr>
              <w:jc w:val="center"/>
              <w:rPr>
                <w:b/>
                <w:sz w:val="22"/>
                <w:szCs w:val="22"/>
                <w:lang w:eastAsia="en-US" w:bidi="en-US"/>
              </w:rPr>
            </w:pPr>
            <w:r>
              <w:rPr>
                <w:b/>
                <w:sz w:val="22"/>
                <w:szCs w:val="22"/>
                <w:lang w:eastAsia="en-US" w:bidi="en-US"/>
              </w:rPr>
              <w:t>4099,9</w:t>
            </w:r>
          </w:p>
        </w:tc>
      </w:tr>
      <w:tr w:rsidR="00433691" w:rsidRPr="008506C0" w:rsidTr="00433691">
        <w:trPr>
          <w:trHeight w:val="369"/>
          <w:jc w:val="center"/>
        </w:trPr>
        <w:tc>
          <w:tcPr>
            <w:tcW w:w="626" w:type="dxa"/>
            <w:vMerge w:val="restart"/>
            <w:tcBorders>
              <w:top w:val="single" w:sz="4" w:space="0" w:color="auto"/>
              <w:left w:val="single" w:sz="4" w:space="0" w:color="auto"/>
              <w:right w:val="single" w:sz="4" w:space="0" w:color="auto"/>
            </w:tcBorders>
          </w:tcPr>
          <w:p w:rsidR="00433691" w:rsidRPr="008506C0" w:rsidRDefault="00433691" w:rsidP="007D4DDC">
            <w:pPr>
              <w:rPr>
                <w:sz w:val="22"/>
                <w:szCs w:val="22"/>
                <w:lang w:eastAsia="en-US" w:bidi="en-US"/>
              </w:rPr>
            </w:pPr>
            <w:r w:rsidRPr="008506C0">
              <w:rPr>
                <w:sz w:val="22"/>
                <w:szCs w:val="22"/>
                <w:lang w:eastAsia="en-US" w:bidi="en-US"/>
              </w:rPr>
              <w:t>2.</w:t>
            </w:r>
          </w:p>
        </w:tc>
        <w:tc>
          <w:tcPr>
            <w:tcW w:w="6763" w:type="dxa"/>
            <w:vMerge w:val="restart"/>
            <w:tcBorders>
              <w:top w:val="single" w:sz="4" w:space="0" w:color="auto"/>
              <w:left w:val="single" w:sz="4" w:space="0" w:color="auto"/>
              <w:right w:val="single" w:sz="4" w:space="0" w:color="auto"/>
            </w:tcBorders>
          </w:tcPr>
          <w:p w:rsidR="00433691" w:rsidRPr="008506C0" w:rsidRDefault="00433691" w:rsidP="007D4DDC">
            <w:pPr>
              <w:rPr>
                <w:sz w:val="22"/>
                <w:szCs w:val="22"/>
                <w:lang w:eastAsia="en-US" w:bidi="en-US"/>
              </w:rPr>
            </w:pPr>
            <w:r w:rsidRPr="008506C0">
              <w:rPr>
                <w:sz w:val="22"/>
                <w:szCs w:val="22"/>
                <w:lang w:eastAsia="en-US" w:bidi="en-US"/>
              </w:rPr>
              <w:t>Озеленение</w:t>
            </w: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областной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0,0</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1E2066" w:rsidRDefault="00433691" w:rsidP="007D4DDC">
            <w:pPr>
              <w:jc w:val="center"/>
              <w:rPr>
                <w:b/>
                <w:sz w:val="22"/>
                <w:szCs w:val="22"/>
                <w:lang w:eastAsia="en-US" w:bidi="en-US"/>
              </w:rPr>
            </w:pPr>
            <w:r>
              <w:rPr>
                <w:b/>
                <w:sz w:val="22"/>
                <w:szCs w:val="22"/>
                <w:lang w:eastAsia="en-US" w:bidi="en-US"/>
              </w:rPr>
              <w:t>0,0</w:t>
            </w:r>
          </w:p>
        </w:tc>
      </w:tr>
      <w:tr w:rsidR="00433691" w:rsidRPr="008506C0" w:rsidTr="00433691">
        <w:trPr>
          <w:trHeight w:val="369"/>
          <w:jc w:val="center"/>
        </w:trPr>
        <w:tc>
          <w:tcPr>
            <w:tcW w:w="626" w:type="dxa"/>
            <w:vMerge/>
            <w:tcBorders>
              <w:left w:val="single" w:sz="4" w:space="0" w:color="auto"/>
              <w:bottom w:val="single" w:sz="4" w:space="0" w:color="auto"/>
              <w:right w:val="single" w:sz="4" w:space="0" w:color="auto"/>
            </w:tcBorders>
          </w:tcPr>
          <w:p w:rsidR="00433691" w:rsidRPr="008506C0" w:rsidRDefault="00433691" w:rsidP="007D4DDC">
            <w:pPr>
              <w:rPr>
                <w:sz w:val="22"/>
                <w:szCs w:val="22"/>
                <w:lang w:eastAsia="en-US" w:bidi="en-US"/>
              </w:rPr>
            </w:pPr>
          </w:p>
        </w:tc>
        <w:tc>
          <w:tcPr>
            <w:tcW w:w="6763" w:type="dxa"/>
            <w:vMerge/>
            <w:tcBorders>
              <w:left w:val="single" w:sz="4" w:space="0" w:color="auto"/>
              <w:bottom w:val="single" w:sz="4" w:space="0" w:color="auto"/>
              <w:right w:val="single" w:sz="4" w:space="0" w:color="auto"/>
            </w:tcBorders>
          </w:tcPr>
          <w:p w:rsidR="00433691" w:rsidRPr="008506C0" w:rsidRDefault="00433691" w:rsidP="007D4DDC">
            <w:pPr>
              <w:rPr>
                <w:sz w:val="22"/>
                <w:szCs w:val="22"/>
                <w:lang w:eastAsia="en-US" w:bidi="en-US"/>
              </w:rPr>
            </w:pP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местный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Default="001015F7" w:rsidP="007D4DDC">
            <w:pPr>
              <w:jc w:val="center"/>
              <w:rPr>
                <w:sz w:val="22"/>
                <w:szCs w:val="22"/>
                <w:lang w:eastAsia="en-US" w:bidi="en-US"/>
              </w:rPr>
            </w:pPr>
            <w:r>
              <w:rPr>
                <w:sz w:val="22"/>
                <w:szCs w:val="22"/>
                <w:lang w:eastAsia="en-US" w:bidi="en-US"/>
              </w:rPr>
              <w:t>20</w:t>
            </w:r>
            <w:r w:rsidR="00433691">
              <w:rPr>
                <w:sz w:val="22"/>
                <w:szCs w:val="22"/>
                <w:lang w:eastAsia="en-US" w:bidi="en-US"/>
              </w:rPr>
              <w:t>,0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Default="00433691" w:rsidP="007D4DDC">
            <w:pPr>
              <w:jc w:val="center"/>
              <w:rPr>
                <w:sz w:val="22"/>
                <w:szCs w:val="22"/>
                <w:lang w:eastAsia="en-US" w:bidi="en-US"/>
              </w:rPr>
            </w:pPr>
            <w:r>
              <w:rPr>
                <w:sz w:val="22"/>
                <w:szCs w:val="22"/>
                <w:lang w:eastAsia="en-US" w:bidi="en-US"/>
              </w:rPr>
              <w:t>20,0</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Default="00433691" w:rsidP="007D4DDC">
            <w:pPr>
              <w:jc w:val="center"/>
              <w:rPr>
                <w:sz w:val="22"/>
                <w:szCs w:val="22"/>
                <w:lang w:eastAsia="en-US" w:bidi="en-US"/>
              </w:rPr>
            </w:pPr>
            <w:r>
              <w:rPr>
                <w:sz w:val="22"/>
                <w:szCs w:val="22"/>
                <w:lang w:eastAsia="en-US" w:bidi="en-US"/>
              </w:rPr>
              <w:t>20,0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1E2066" w:rsidRDefault="001015F7" w:rsidP="007D4DDC">
            <w:pPr>
              <w:jc w:val="center"/>
              <w:rPr>
                <w:b/>
                <w:sz w:val="22"/>
                <w:szCs w:val="22"/>
                <w:lang w:eastAsia="en-US" w:bidi="en-US"/>
              </w:rPr>
            </w:pPr>
            <w:r>
              <w:rPr>
                <w:b/>
                <w:sz w:val="22"/>
                <w:szCs w:val="22"/>
                <w:lang w:eastAsia="en-US" w:bidi="en-US"/>
              </w:rPr>
              <w:t>60</w:t>
            </w:r>
            <w:r w:rsidR="00433691">
              <w:rPr>
                <w:b/>
                <w:sz w:val="22"/>
                <w:szCs w:val="22"/>
                <w:lang w:eastAsia="en-US" w:bidi="en-US"/>
              </w:rPr>
              <w:t>,0</w:t>
            </w:r>
          </w:p>
        </w:tc>
      </w:tr>
      <w:tr w:rsidR="00433691" w:rsidRPr="008506C0" w:rsidTr="00433691">
        <w:trPr>
          <w:trHeight w:val="369"/>
          <w:jc w:val="center"/>
        </w:trPr>
        <w:tc>
          <w:tcPr>
            <w:tcW w:w="626" w:type="dxa"/>
            <w:vMerge w:val="restart"/>
            <w:tcBorders>
              <w:top w:val="single" w:sz="4" w:space="0" w:color="auto"/>
              <w:left w:val="single" w:sz="4" w:space="0" w:color="auto"/>
              <w:right w:val="single" w:sz="4" w:space="0" w:color="auto"/>
            </w:tcBorders>
          </w:tcPr>
          <w:p w:rsidR="00433691" w:rsidRPr="008506C0" w:rsidRDefault="00433691" w:rsidP="007D4DDC">
            <w:pPr>
              <w:rPr>
                <w:sz w:val="22"/>
                <w:szCs w:val="22"/>
                <w:lang w:eastAsia="en-US" w:bidi="en-US"/>
              </w:rPr>
            </w:pPr>
            <w:r w:rsidRPr="008506C0">
              <w:rPr>
                <w:sz w:val="22"/>
                <w:szCs w:val="22"/>
                <w:lang w:eastAsia="en-US" w:bidi="en-US"/>
              </w:rPr>
              <w:t>3.</w:t>
            </w:r>
          </w:p>
        </w:tc>
        <w:tc>
          <w:tcPr>
            <w:tcW w:w="6763" w:type="dxa"/>
            <w:vMerge w:val="restart"/>
            <w:tcBorders>
              <w:top w:val="single" w:sz="4" w:space="0" w:color="auto"/>
              <w:left w:val="single" w:sz="4" w:space="0" w:color="auto"/>
              <w:right w:val="single" w:sz="4" w:space="0" w:color="auto"/>
            </w:tcBorders>
          </w:tcPr>
          <w:p w:rsidR="00433691" w:rsidRPr="008506C0" w:rsidRDefault="00433691" w:rsidP="007D4DDC">
            <w:pPr>
              <w:rPr>
                <w:sz w:val="22"/>
                <w:szCs w:val="22"/>
                <w:lang w:eastAsia="en-US" w:bidi="en-US"/>
              </w:rPr>
            </w:pPr>
            <w:r w:rsidRPr="008506C0">
              <w:rPr>
                <w:sz w:val="22"/>
                <w:szCs w:val="22"/>
                <w:lang w:eastAsia="en-US" w:bidi="en-US"/>
              </w:rPr>
              <w:t>Организация и содержание мест захоронения</w:t>
            </w: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областной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0,0</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1E2066" w:rsidRDefault="00433691" w:rsidP="007D4DDC">
            <w:pPr>
              <w:jc w:val="center"/>
              <w:rPr>
                <w:b/>
                <w:sz w:val="22"/>
                <w:szCs w:val="22"/>
                <w:lang w:eastAsia="en-US" w:bidi="en-US"/>
              </w:rPr>
            </w:pPr>
            <w:r>
              <w:rPr>
                <w:b/>
                <w:sz w:val="22"/>
                <w:szCs w:val="22"/>
                <w:lang w:eastAsia="en-US" w:bidi="en-US"/>
              </w:rPr>
              <w:t>0,0</w:t>
            </w:r>
          </w:p>
        </w:tc>
      </w:tr>
      <w:tr w:rsidR="00433691" w:rsidRPr="008506C0" w:rsidTr="00433691">
        <w:trPr>
          <w:trHeight w:val="369"/>
          <w:jc w:val="center"/>
        </w:trPr>
        <w:tc>
          <w:tcPr>
            <w:tcW w:w="626" w:type="dxa"/>
            <w:vMerge/>
            <w:tcBorders>
              <w:left w:val="single" w:sz="4" w:space="0" w:color="auto"/>
              <w:bottom w:val="single" w:sz="4" w:space="0" w:color="auto"/>
              <w:right w:val="single" w:sz="4" w:space="0" w:color="auto"/>
            </w:tcBorders>
          </w:tcPr>
          <w:p w:rsidR="00433691" w:rsidRPr="008506C0" w:rsidRDefault="00433691" w:rsidP="007D4DDC">
            <w:pPr>
              <w:rPr>
                <w:sz w:val="22"/>
                <w:szCs w:val="22"/>
                <w:lang w:eastAsia="en-US" w:bidi="en-US"/>
              </w:rPr>
            </w:pPr>
          </w:p>
        </w:tc>
        <w:tc>
          <w:tcPr>
            <w:tcW w:w="6763" w:type="dxa"/>
            <w:vMerge/>
            <w:tcBorders>
              <w:left w:val="single" w:sz="4" w:space="0" w:color="auto"/>
              <w:bottom w:val="single" w:sz="4" w:space="0" w:color="auto"/>
              <w:right w:val="single" w:sz="4" w:space="0" w:color="auto"/>
            </w:tcBorders>
          </w:tcPr>
          <w:p w:rsidR="00433691" w:rsidRPr="008506C0" w:rsidRDefault="00433691" w:rsidP="007D4DDC">
            <w:pPr>
              <w:rPr>
                <w:sz w:val="22"/>
                <w:szCs w:val="22"/>
                <w:lang w:eastAsia="en-US" w:bidi="en-US"/>
              </w:rPr>
            </w:pP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местный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506C0" w:rsidRDefault="001015F7" w:rsidP="007D4DDC">
            <w:pPr>
              <w:jc w:val="center"/>
              <w:rPr>
                <w:sz w:val="22"/>
                <w:szCs w:val="22"/>
                <w:lang w:eastAsia="en-US" w:bidi="en-US"/>
              </w:rPr>
            </w:pPr>
            <w:r>
              <w:rPr>
                <w:sz w:val="22"/>
                <w:szCs w:val="22"/>
                <w:lang w:eastAsia="en-US" w:bidi="en-US"/>
              </w:rPr>
              <w:t>65,0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506C0" w:rsidRDefault="001015F7" w:rsidP="007D4DDC">
            <w:pPr>
              <w:jc w:val="center"/>
              <w:rPr>
                <w:sz w:val="22"/>
                <w:szCs w:val="22"/>
                <w:lang w:eastAsia="en-US" w:bidi="en-US"/>
              </w:rPr>
            </w:pPr>
            <w:r>
              <w:rPr>
                <w:sz w:val="22"/>
                <w:szCs w:val="22"/>
                <w:lang w:eastAsia="en-US" w:bidi="en-US"/>
              </w:rPr>
              <w:t>6</w:t>
            </w:r>
            <w:r w:rsidR="00433691">
              <w:rPr>
                <w:sz w:val="22"/>
                <w:szCs w:val="22"/>
                <w:lang w:eastAsia="en-US" w:bidi="en-US"/>
              </w:rPr>
              <w:t>5,0</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506C0" w:rsidRDefault="001015F7" w:rsidP="007D4DDC">
            <w:pPr>
              <w:jc w:val="center"/>
              <w:rPr>
                <w:sz w:val="22"/>
                <w:szCs w:val="22"/>
                <w:lang w:eastAsia="en-US" w:bidi="en-US"/>
              </w:rPr>
            </w:pPr>
            <w:r>
              <w:rPr>
                <w:sz w:val="22"/>
                <w:szCs w:val="22"/>
                <w:lang w:eastAsia="en-US" w:bidi="en-US"/>
              </w:rPr>
              <w:t>6</w:t>
            </w:r>
            <w:r w:rsidR="00433691">
              <w:rPr>
                <w:sz w:val="22"/>
                <w:szCs w:val="22"/>
                <w:lang w:eastAsia="en-US" w:bidi="en-US"/>
              </w:rPr>
              <w:t>5,0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1E2066" w:rsidRDefault="001015F7" w:rsidP="007D4DDC">
            <w:pPr>
              <w:jc w:val="center"/>
              <w:rPr>
                <w:b/>
                <w:sz w:val="22"/>
                <w:szCs w:val="22"/>
                <w:lang w:eastAsia="en-US" w:bidi="en-US"/>
              </w:rPr>
            </w:pPr>
            <w:r>
              <w:rPr>
                <w:b/>
                <w:sz w:val="22"/>
                <w:szCs w:val="22"/>
                <w:lang w:eastAsia="en-US" w:bidi="en-US"/>
              </w:rPr>
              <w:t>195,0</w:t>
            </w:r>
          </w:p>
        </w:tc>
      </w:tr>
      <w:tr w:rsidR="00433691" w:rsidRPr="008506C0" w:rsidTr="00433691">
        <w:trPr>
          <w:trHeight w:val="369"/>
          <w:jc w:val="center"/>
        </w:trPr>
        <w:tc>
          <w:tcPr>
            <w:tcW w:w="626" w:type="dxa"/>
            <w:vMerge w:val="restart"/>
            <w:tcBorders>
              <w:top w:val="single" w:sz="4" w:space="0" w:color="auto"/>
              <w:left w:val="single" w:sz="4" w:space="0" w:color="auto"/>
              <w:right w:val="single" w:sz="4" w:space="0" w:color="auto"/>
            </w:tcBorders>
          </w:tcPr>
          <w:p w:rsidR="00433691" w:rsidRPr="008506C0" w:rsidRDefault="00433691" w:rsidP="007D4DDC">
            <w:pPr>
              <w:rPr>
                <w:sz w:val="22"/>
                <w:szCs w:val="22"/>
                <w:lang w:eastAsia="en-US" w:bidi="en-US"/>
              </w:rPr>
            </w:pPr>
            <w:r>
              <w:rPr>
                <w:sz w:val="22"/>
                <w:szCs w:val="22"/>
                <w:lang w:eastAsia="en-US" w:bidi="en-US"/>
              </w:rPr>
              <w:t>4</w:t>
            </w:r>
            <w:r w:rsidRPr="008506C0">
              <w:rPr>
                <w:sz w:val="22"/>
                <w:szCs w:val="22"/>
                <w:lang w:eastAsia="en-US" w:bidi="en-US"/>
              </w:rPr>
              <w:t>.</w:t>
            </w:r>
          </w:p>
        </w:tc>
        <w:tc>
          <w:tcPr>
            <w:tcW w:w="6763" w:type="dxa"/>
            <w:vMerge w:val="restart"/>
            <w:tcBorders>
              <w:top w:val="single" w:sz="4" w:space="0" w:color="auto"/>
              <w:left w:val="single" w:sz="4" w:space="0" w:color="auto"/>
              <w:right w:val="single" w:sz="4" w:space="0" w:color="auto"/>
            </w:tcBorders>
          </w:tcPr>
          <w:p w:rsidR="00433691" w:rsidRPr="008506C0" w:rsidRDefault="00433691" w:rsidP="007D4DDC">
            <w:pPr>
              <w:rPr>
                <w:sz w:val="22"/>
                <w:szCs w:val="22"/>
                <w:lang w:eastAsia="en-US" w:bidi="en-US"/>
              </w:rPr>
            </w:pPr>
            <w:r w:rsidRPr="008506C0">
              <w:rPr>
                <w:sz w:val="22"/>
                <w:szCs w:val="22"/>
                <w:lang w:eastAsia="en-US" w:bidi="en-US"/>
              </w:rPr>
              <w:t>Прочие мероприятия по благоустройству сельского поселения</w:t>
            </w: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областной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0,0</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1E2066" w:rsidRDefault="00433691" w:rsidP="007D4DDC">
            <w:pPr>
              <w:jc w:val="center"/>
              <w:rPr>
                <w:b/>
                <w:sz w:val="22"/>
                <w:szCs w:val="22"/>
                <w:lang w:eastAsia="en-US" w:bidi="en-US"/>
              </w:rPr>
            </w:pPr>
            <w:r>
              <w:rPr>
                <w:b/>
                <w:sz w:val="22"/>
                <w:szCs w:val="22"/>
                <w:lang w:eastAsia="en-US" w:bidi="en-US"/>
              </w:rPr>
              <w:t>0,0</w:t>
            </w:r>
          </w:p>
        </w:tc>
      </w:tr>
      <w:tr w:rsidR="00433691" w:rsidRPr="008506C0" w:rsidTr="00433691">
        <w:trPr>
          <w:trHeight w:val="368"/>
          <w:jc w:val="center"/>
        </w:trPr>
        <w:tc>
          <w:tcPr>
            <w:tcW w:w="626" w:type="dxa"/>
            <w:vMerge/>
            <w:tcBorders>
              <w:left w:val="single" w:sz="4" w:space="0" w:color="auto"/>
              <w:bottom w:val="single" w:sz="4" w:space="0" w:color="auto"/>
              <w:right w:val="single" w:sz="4" w:space="0" w:color="auto"/>
            </w:tcBorders>
          </w:tcPr>
          <w:p w:rsidR="00433691" w:rsidRDefault="00433691" w:rsidP="007D4DDC">
            <w:pPr>
              <w:rPr>
                <w:sz w:val="22"/>
                <w:szCs w:val="22"/>
                <w:lang w:eastAsia="en-US" w:bidi="en-US"/>
              </w:rPr>
            </w:pPr>
          </w:p>
        </w:tc>
        <w:tc>
          <w:tcPr>
            <w:tcW w:w="6763" w:type="dxa"/>
            <w:vMerge/>
            <w:tcBorders>
              <w:left w:val="single" w:sz="4" w:space="0" w:color="auto"/>
              <w:bottom w:val="single" w:sz="4" w:space="0" w:color="auto"/>
              <w:right w:val="single" w:sz="4" w:space="0" w:color="auto"/>
            </w:tcBorders>
          </w:tcPr>
          <w:p w:rsidR="00433691" w:rsidRPr="008506C0" w:rsidRDefault="00433691" w:rsidP="007D4DDC">
            <w:pPr>
              <w:rPr>
                <w:sz w:val="22"/>
                <w:szCs w:val="22"/>
                <w:lang w:eastAsia="en-US" w:bidi="en-US"/>
              </w:rPr>
            </w:pP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местный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Default="001015F7" w:rsidP="007D4DDC">
            <w:pPr>
              <w:jc w:val="center"/>
              <w:rPr>
                <w:sz w:val="22"/>
                <w:szCs w:val="22"/>
                <w:lang w:eastAsia="en-US" w:bidi="en-US"/>
              </w:rPr>
            </w:pPr>
            <w:r>
              <w:rPr>
                <w:sz w:val="22"/>
                <w:szCs w:val="22"/>
                <w:lang w:eastAsia="en-US" w:bidi="en-US"/>
              </w:rPr>
              <w:t>2505,3</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Default="001015F7" w:rsidP="007D4DDC">
            <w:pPr>
              <w:jc w:val="center"/>
              <w:rPr>
                <w:sz w:val="22"/>
                <w:szCs w:val="22"/>
                <w:lang w:eastAsia="en-US" w:bidi="en-US"/>
              </w:rPr>
            </w:pPr>
            <w:r>
              <w:rPr>
                <w:sz w:val="22"/>
                <w:szCs w:val="22"/>
                <w:lang w:eastAsia="en-US" w:bidi="en-US"/>
              </w:rPr>
              <w:t>1378,7</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Default="001015F7" w:rsidP="001015F7">
            <w:pPr>
              <w:jc w:val="center"/>
              <w:rPr>
                <w:sz w:val="22"/>
                <w:szCs w:val="22"/>
                <w:lang w:eastAsia="en-US" w:bidi="en-US"/>
              </w:rPr>
            </w:pPr>
            <w:r>
              <w:rPr>
                <w:sz w:val="22"/>
                <w:szCs w:val="22"/>
                <w:lang w:eastAsia="en-US" w:bidi="en-US"/>
              </w:rPr>
              <w:t>1605,4</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1E2066" w:rsidRDefault="001015F7" w:rsidP="007D4DDC">
            <w:pPr>
              <w:jc w:val="center"/>
              <w:rPr>
                <w:b/>
                <w:sz w:val="22"/>
                <w:szCs w:val="22"/>
                <w:lang w:eastAsia="en-US" w:bidi="en-US"/>
              </w:rPr>
            </w:pPr>
            <w:r>
              <w:rPr>
                <w:b/>
                <w:sz w:val="22"/>
                <w:szCs w:val="22"/>
                <w:lang w:eastAsia="en-US" w:bidi="en-US"/>
              </w:rPr>
              <w:t>5489,4</w:t>
            </w:r>
          </w:p>
        </w:tc>
      </w:tr>
      <w:tr w:rsidR="00433691" w:rsidRPr="008506C0" w:rsidTr="00433691">
        <w:trPr>
          <w:trHeight w:val="369"/>
          <w:jc w:val="center"/>
        </w:trPr>
        <w:tc>
          <w:tcPr>
            <w:tcW w:w="626" w:type="dxa"/>
            <w:vMerge w:val="restart"/>
            <w:tcBorders>
              <w:top w:val="single" w:sz="4" w:space="0" w:color="auto"/>
              <w:left w:val="single" w:sz="4" w:space="0" w:color="auto"/>
              <w:right w:val="single" w:sz="4" w:space="0" w:color="auto"/>
            </w:tcBorders>
          </w:tcPr>
          <w:p w:rsidR="00433691" w:rsidRPr="008506C0" w:rsidRDefault="00433691" w:rsidP="007D4DDC">
            <w:pPr>
              <w:rPr>
                <w:sz w:val="22"/>
                <w:szCs w:val="22"/>
                <w:lang w:eastAsia="en-US" w:bidi="en-US"/>
              </w:rPr>
            </w:pPr>
            <w:r>
              <w:rPr>
                <w:sz w:val="22"/>
                <w:szCs w:val="22"/>
                <w:lang w:eastAsia="en-US" w:bidi="en-US"/>
              </w:rPr>
              <w:t>5.</w:t>
            </w:r>
          </w:p>
        </w:tc>
        <w:tc>
          <w:tcPr>
            <w:tcW w:w="6763" w:type="dxa"/>
            <w:vMerge w:val="restart"/>
            <w:tcBorders>
              <w:top w:val="single" w:sz="4" w:space="0" w:color="auto"/>
              <w:left w:val="single" w:sz="4" w:space="0" w:color="auto"/>
              <w:right w:val="single" w:sz="4" w:space="0" w:color="auto"/>
            </w:tcBorders>
          </w:tcPr>
          <w:p w:rsidR="00433691" w:rsidRPr="008506C0" w:rsidRDefault="00433691" w:rsidP="007D4DDC">
            <w:pPr>
              <w:rPr>
                <w:sz w:val="22"/>
                <w:szCs w:val="22"/>
                <w:lang w:eastAsia="en-US" w:bidi="en-US"/>
              </w:rPr>
            </w:pPr>
            <w:r>
              <w:rPr>
                <w:sz w:val="22"/>
                <w:szCs w:val="22"/>
                <w:lang w:eastAsia="en-US" w:bidi="en-US"/>
              </w:rPr>
              <w:t>Мероприятия по борьбе с борщевиком Сосновского</w:t>
            </w: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областной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192,6</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192,6</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192,6</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1E2066" w:rsidRDefault="00433691" w:rsidP="007D4DDC">
            <w:pPr>
              <w:jc w:val="center"/>
              <w:rPr>
                <w:b/>
                <w:sz w:val="22"/>
                <w:szCs w:val="22"/>
                <w:lang w:eastAsia="en-US" w:bidi="en-US"/>
              </w:rPr>
            </w:pPr>
            <w:r>
              <w:rPr>
                <w:b/>
                <w:sz w:val="22"/>
                <w:szCs w:val="22"/>
                <w:lang w:eastAsia="en-US" w:bidi="en-US"/>
              </w:rPr>
              <w:t>577,8</w:t>
            </w:r>
          </w:p>
        </w:tc>
      </w:tr>
      <w:tr w:rsidR="00433691" w:rsidRPr="008506C0" w:rsidTr="00433691">
        <w:trPr>
          <w:trHeight w:val="369"/>
          <w:jc w:val="center"/>
        </w:trPr>
        <w:tc>
          <w:tcPr>
            <w:tcW w:w="626" w:type="dxa"/>
            <w:vMerge/>
            <w:tcBorders>
              <w:left w:val="single" w:sz="4" w:space="0" w:color="auto"/>
              <w:bottom w:val="single" w:sz="4" w:space="0" w:color="auto"/>
              <w:right w:val="single" w:sz="4" w:space="0" w:color="auto"/>
            </w:tcBorders>
          </w:tcPr>
          <w:p w:rsidR="00433691" w:rsidRDefault="00433691" w:rsidP="007D4DDC">
            <w:pPr>
              <w:rPr>
                <w:sz w:val="22"/>
                <w:szCs w:val="22"/>
                <w:lang w:eastAsia="en-US" w:bidi="en-US"/>
              </w:rPr>
            </w:pPr>
          </w:p>
        </w:tc>
        <w:tc>
          <w:tcPr>
            <w:tcW w:w="6763" w:type="dxa"/>
            <w:vMerge/>
            <w:tcBorders>
              <w:left w:val="single" w:sz="4" w:space="0" w:color="auto"/>
              <w:bottom w:val="single" w:sz="4" w:space="0" w:color="auto"/>
              <w:right w:val="single" w:sz="4" w:space="0" w:color="auto"/>
            </w:tcBorders>
          </w:tcPr>
          <w:p w:rsidR="00433691" w:rsidRDefault="00433691" w:rsidP="007D4DDC">
            <w:pPr>
              <w:rPr>
                <w:sz w:val="22"/>
                <w:szCs w:val="22"/>
                <w:lang w:eastAsia="en-US" w:bidi="en-US"/>
              </w:rPr>
            </w:pP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местный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Default="00433691" w:rsidP="007D4DDC">
            <w:pPr>
              <w:jc w:val="center"/>
              <w:rPr>
                <w:sz w:val="22"/>
                <w:szCs w:val="22"/>
                <w:lang w:eastAsia="en-US" w:bidi="en-US"/>
              </w:rPr>
            </w:pPr>
            <w:r>
              <w:rPr>
                <w:sz w:val="22"/>
                <w:szCs w:val="22"/>
                <w:lang w:eastAsia="en-US" w:bidi="en-US"/>
              </w:rPr>
              <w:t>2,0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Default="00433691" w:rsidP="007D4DDC">
            <w:pPr>
              <w:jc w:val="center"/>
              <w:rPr>
                <w:sz w:val="22"/>
                <w:szCs w:val="22"/>
                <w:lang w:eastAsia="en-US" w:bidi="en-US"/>
              </w:rPr>
            </w:pPr>
            <w:r>
              <w:rPr>
                <w:sz w:val="22"/>
                <w:szCs w:val="22"/>
                <w:lang w:eastAsia="en-US" w:bidi="en-US"/>
              </w:rPr>
              <w:t>2,0</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Default="00433691" w:rsidP="007D4DDC">
            <w:pPr>
              <w:jc w:val="center"/>
              <w:rPr>
                <w:sz w:val="22"/>
                <w:szCs w:val="22"/>
                <w:lang w:eastAsia="en-US" w:bidi="en-US"/>
              </w:rPr>
            </w:pPr>
            <w:r>
              <w:rPr>
                <w:sz w:val="22"/>
                <w:szCs w:val="22"/>
                <w:lang w:eastAsia="en-US" w:bidi="en-US"/>
              </w:rPr>
              <w:t>2,0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1E2066" w:rsidRDefault="00433691" w:rsidP="007D4DDC">
            <w:pPr>
              <w:jc w:val="center"/>
              <w:rPr>
                <w:b/>
                <w:sz w:val="22"/>
                <w:szCs w:val="22"/>
                <w:lang w:eastAsia="en-US" w:bidi="en-US"/>
              </w:rPr>
            </w:pPr>
            <w:r>
              <w:rPr>
                <w:b/>
                <w:sz w:val="22"/>
                <w:szCs w:val="22"/>
                <w:lang w:eastAsia="en-US" w:bidi="en-US"/>
              </w:rPr>
              <w:t>6,0</w:t>
            </w:r>
          </w:p>
        </w:tc>
      </w:tr>
      <w:tr w:rsidR="00433691" w:rsidRPr="00447356" w:rsidTr="00433691">
        <w:trPr>
          <w:trHeight w:val="369"/>
          <w:jc w:val="center"/>
        </w:trPr>
        <w:tc>
          <w:tcPr>
            <w:tcW w:w="626" w:type="dxa"/>
            <w:vMerge w:val="restart"/>
            <w:tcBorders>
              <w:top w:val="single" w:sz="4" w:space="0" w:color="auto"/>
              <w:left w:val="single" w:sz="4" w:space="0" w:color="auto"/>
              <w:right w:val="single" w:sz="4" w:space="0" w:color="auto"/>
            </w:tcBorders>
          </w:tcPr>
          <w:p w:rsidR="00433691" w:rsidRDefault="00433691" w:rsidP="007D4DDC">
            <w:pPr>
              <w:rPr>
                <w:sz w:val="22"/>
                <w:szCs w:val="22"/>
                <w:lang w:eastAsia="en-US" w:bidi="en-US"/>
              </w:rPr>
            </w:pPr>
            <w:r>
              <w:rPr>
                <w:sz w:val="22"/>
                <w:szCs w:val="22"/>
                <w:lang w:eastAsia="en-US" w:bidi="en-US"/>
              </w:rPr>
              <w:t>6.</w:t>
            </w:r>
          </w:p>
        </w:tc>
        <w:tc>
          <w:tcPr>
            <w:tcW w:w="6763" w:type="dxa"/>
            <w:vMerge w:val="restart"/>
            <w:tcBorders>
              <w:top w:val="single" w:sz="4" w:space="0" w:color="auto"/>
              <w:left w:val="single" w:sz="4" w:space="0" w:color="auto"/>
              <w:right w:val="single" w:sz="4" w:space="0" w:color="auto"/>
            </w:tcBorders>
          </w:tcPr>
          <w:p w:rsidR="00433691" w:rsidRDefault="00433691" w:rsidP="007D4DDC">
            <w:pPr>
              <w:rPr>
                <w:sz w:val="22"/>
                <w:szCs w:val="22"/>
                <w:lang w:eastAsia="en-US" w:bidi="en-US"/>
              </w:rPr>
            </w:pPr>
            <w:r>
              <w:rPr>
                <w:sz w:val="22"/>
                <w:szCs w:val="22"/>
                <w:lang w:eastAsia="en-US" w:bidi="en-US"/>
              </w:rPr>
              <w:t>Территориальное планирование</w:t>
            </w: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областной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sidRPr="00867C46">
              <w:rPr>
                <w:sz w:val="22"/>
                <w:szCs w:val="22"/>
                <w:lang w:eastAsia="en-US" w:bidi="en-US"/>
              </w:rPr>
              <w:t>0,0</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sidRPr="00867C46">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867C46" w:rsidRDefault="00433691" w:rsidP="007D4DDC">
            <w:pPr>
              <w:jc w:val="center"/>
              <w:rPr>
                <w:b/>
                <w:sz w:val="22"/>
                <w:szCs w:val="22"/>
                <w:lang w:eastAsia="en-US" w:bidi="en-US"/>
              </w:rPr>
            </w:pPr>
            <w:r>
              <w:rPr>
                <w:b/>
                <w:sz w:val="22"/>
                <w:szCs w:val="22"/>
                <w:lang w:eastAsia="en-US" w:bidi="en-US"/>
              </w:rPr>
              <w:t>0,0</w:t>
            </w:r>
          </w:p>
        </w:tc>
      </w:tr>
      <w:tr w:rsidR="00433691" w:rsidRPr="00447356" w:rsidTr="00433691">
        <w:trPr>
          <w:trHeight w:val="369"/>
          <w:jc w:val="center"/>
        </w:trPr>
        <w:tc>
          <w:tcPr>
            <w:tcW w:w="626" w:type="dxa"/>
            <w:vMerge/>
            <w:tcBorders>
              <w:left w:val="single" w:sz="4" w:space="0" w:color="auto"/>
              <w:bottom w:val="single" w:sz="4" w:space="0" w:color="auto"/>
              <w:right w:val="single" w:sz="4" w:space="0" w:color="auto"/>
            </w:tcBorders>
          </w:tcPr>
          <w:p w:rsidR="00433691" w:rsidRDefault="00433691" w:rsidP="007D4DDC">
            <w:pPr>
              <w:rPr>
                <w:sz w:val="22"/>
                <w:szCs w:val="22"/>
                <w:lang w:eastAsia="en-US" w:bidi="en-US"/>
              </w:rPr>
            </w:pPr>
          </w:p>
        </w:tc>
        <w:tc>
          <w:tcPr>
            <w:tcW w:w="6763" w:type="dxa"/>
            <w:vMerge/>
            <w:tcBorders>
              <w:left w:val="single" w:sz="4" w:space="0" w:color="auto"/>
              <w:bottom w:val="single" w:sz="4" w:space="0" w:color="auto"/>
              <w:right w:val="single" w:sz="4" w:space="0" w:color="auto"/>
            </w:tcBorders>
          </w:tcPr>
          <w:p w:rsidR="00433691" w:rsidRDefault="00433691" w:rsidP="007D4DDC">
            <w:pPr>
              <w:rPr>
                <w:sz w:val="22"/>
                <w:szCs w:val="22"/>
                <w:lang w:eastAsia="en-US" w:bidi="en-US"/>
              </w:rPr>
            </w:pP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местный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sidRPr="00867C46">
              <w:rPr>
                <w:sz w:val="22"/>
                <w:szCs w:val="22"/>
                <w:lang w:eastAsia="en-US" w:bidi="en-US"/>
              </w:rPr>
              <w:t>0,0</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sidRPr="00867C46">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867C46" w:rsidRDefault="00433691" w:rsidP="007D4DDC">
            <w:pPr>
              <w:jc w:val="center"/>
              <w:rPr>
                <w:b/>
                <w:sz w:val="22"/>
                <w:szCs w:val="22"/>
                <w:lang w:eastAsia="en-US" w:bidi="en-US"/>
              </w:rPr>
            </w:pPr>
            <w:r>
              <w:rPr>
                <w:b/>
                <w:sz w:val="22"/>
                <w:szCs w:val="22"/>
                <w:lang w:eastAsia="en-US" w:bidi="en-US"/>
              </w:rPr>
              <w:t>0,0</w:t>
            </w:r>
          </w:p>
        </w:tc>
      </w:tr>
      <w:tr w:rsidR="00433691" w:rsidRPr="00447356" w:rsidTr="00433691">
        <w:trPr>
          <w:trHeight w:val="369"/>
          <w:jc w:val="center"/>
        </w:trPr>
        <w:tc>
          <w:tcPr>
            <w:tcW w:w="626" w:type="dxa"/>
            <w:vMerge w:val="restart"/>
            <w:tcBorders>
              <w:left w:val="single" w:sz="4" w:space="0" w:color="auto"/>
              <w:right w:val="single" w:sz="4" w:space="0" w:color="auto"/>
            </w:tcBorders>
          </w:tcPr>
          <w:p w:rsidR="00433691" w:rsidRDefault="00433691" w:rsidP="007D4DDC">
            <w:pPr>
              <w:rPr>
                <w:sz w:val="22"/>
                <w:szCs w:val="22"/>
                <w:lang w:eastAsia="en-US" w:bidi="en-US"/>
              </w:rPr>
            </w:pPr>
            <w:r>
              <w:rPr>
                <w:sz w:val="22"/>
                <w:szCs w:val="22"/>
                <w:lang w:eastAsia="en-US" w:bidi="en-US"/>
              </w:rPr>
              <w:t>7.</w:t>
            </w:r>
          </w:p>
        </w:tc>
        <w:tc>
          <w:tcPr>
            <w:tcW w:w="6763" w:type="dxa"/>
            <w:vMerge w:val="restart"/>
            <w:tcBorders>
              <w:left w:val="single" w:sz="4" w:space="0" w:color="auto"/>
              <w:right w:val="single" w:sz="4" w:space="0" w:color="auto"/>
            </w:tcBorders>
          </w:tcPr>
          <w:p w:rsidR="00433691" w:rsidRPr="00725872" w:rsidRDefault="00433691" w:rsidP="007D4DDC">
            <w:pPr>
              <w:rPr>
                <w:sz w:val="22"/>
                <w:szCs w:val="22"/>
                <w:lang w:eastAsia="en-US" w:bidi="en-US"/>
              </w:rPr>
            </w:pPr>
            <w:r w:rsidRPr="00725872">
              <w:rPr>
                <w:sz w:val="22"/>
                <w:szCs w:val="22"/>
                <w:lang w:eastAsia="en-US" w:bidi="en-US"/>
              </w:rPr>
              <w:t>Мероприятие на реализацию</w:t>
            </w:r>
            <w:r>
              <w:rPr>
                <w:sz w:val="22"/>
                <w:szCs w:val="22"/>
                <w:lang w:eastAsia="en-US" w:bidi="en-US"/>
              </w:rPr>
              <w:t xml:space="preserve"> федеральной целевой программы </w:t>
            </w:r>
            <w:r w:rsidRPr="002F7160">
              <w:rPr>
                <w:sz w:val="22"/>
                <w:szCs w:val="22"/>
                <w:lang w:eastAsia="en-US" w:bidi="en-US"/>
              </w:rPr>
              <w:t>“</w:t>
            </w:r>
            <w:r w:rsidRPr="00725872">
              <w:rPr>
                <w:sz w:val="22"/>
                <w:szCs w:val="22"/>
                <w:lang w:eastAsia="en-US" w:bidi="en-US"/>
              </w:rPr>
              <w:t>Увековечение памяти погибших при защ</w:t>
            </w:r>
            <w:r>
              <w:rPr>
                <w:sz w:val="22"/>
                <w:szCs w:val="22"/>
                <w:lang w:eastAsia="en-US" w:bidi="en-US"/>
              </w:rPr>
              <w:t>ите Отечества на 2019-2024 годы</w:t>
            </w:r>
            <w:r w:rsidRPr="002F7160">
              <w:rPr>
                <w:sz w:val="22"/>
                <w:szCs w:val="22"/>
                <w:lang w:eastAsia="en-US" w:bidi="en-US"/>
              </w:rPr>
              <w:t>”</w:t>
            </w:r>
          </w:p>
        </w:tc>
        <w:tc>
          <w:tcPr>
            <w:tcW w:w="2198" w:type="dxa"/>
            <w:tcBorders>
              <w:top w:val="single" w:sz="4" w:space="0" w:color="auto"/>
              <w:left w:val="single" w:sz="4" w:space="0" w:color="auto"/>
              <w:bottom w:val="single" w:sz="4" w:space="0" w:color="auto"/>
              <w:right w:val="single" w:sz="4" w:space="0" w:color="auto"/>
            </w:tcBorders>
            <w:vAlign w:val="center"/>
          </w:tcPr>
          <w:p w:rsidR="00433691" w:rsidRDefault="00433691" w:rsidP="007D4DDC">
            <w:pPr>
              <w:jc w:val="center"/>
              <w:rPr>
                <w:sz w:val="22"/>
                <w:szCs w:val="22"/>
                <w:lang w:eastAsia="en-US" w:bidi="en-US"/>
              </w:rPr>
            </w:pPr>
            <w:r>
              <w:rPr>
                <w:sz w:val="22"/>
                <w:szCs w:val="22"/>
                <w:lang w:eastAsia="en-US" w:bidi="en-US"/>
              </w:rPr>
              <w:t>федеральный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Pr>
                <w:sz w:val="22"/>
                <w:szCs w:val="22"/>
                <w:lang w:eastAsia="en-US" w:bidi="en-US"/>
              </w:rPr>
              <w:t>0,0</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Default="00433691" w:rsidP="007D4DDC">
            <w:pPr>
              <w:jc w:val="center"/>
              <w:rPr>
                <w:b/>
                <w:sz w:val="22"/>
                <w:szCs w:val="22"/>
                <w:lang w:eastAsia="en-US" w:bidi="en-US"/>
              </w:rPr>
            </w:pPr>
            <w:r>
              <w:rPr>
                <w:b/>
                <w:sz w:val="22"/>
                <w:szCs w:val="22"/>
                <w:lang w:eastAsia="en-US" w:bidi="en-US"/>
              </w:rPr>
              <w:t>0,0</w:t>
            </w:r>
          </w:p>
        </w:tc>
      </w:tr>
      <w:tr w:rsidR="00433691" w:rsidRPr="00447356" w:rsidTr="00433691">
        <w:trPr>
          <w:trHeight w:val="369"/>
          <w:jc w:val="center"/>
        </w:trPr>
        <w:tc>
          <w:tcPr>
            <w:tcW w:w="626" w:type="dxa"/>
            <w:vMerge/>
            <w:tcBorders>
              <w:left w:val="single" w:sz="4" w:space="0" w:color="auto"/>
              <w:right w:val="single" w:sz="4" w:space="0" w:color="auto"/>
            </w:tcBorders>
          </w:tcPr>
          <w:p w:rsidR="00433691" w:rsidRDefault="00433691" w:rsidP="007D4DDC">
            <w:pPr>
              <w:rPr>
                <w:sz w:val="22"/>
                <w:szCs w:val="22"/>
                <w:lang w:eastAsia="en-US" w:bidi="en-US"/>
              </w:rPr>
            </w:pPr>
          </w:p>
        </w:tc>
        <w:tc>
          <w:tcPr>
            <w:tcW w:w="6763" w:type="dxa"/>
            <w:vMerge/>
            <w:tcBorders>
              <w:left w:val="single" w:sz="4" w:space="0" w:color="auto"/>
              <w:right w:val="single" w:sz="4" w:space="0" w:color="auto"/>
            </w:tcBorders>
          </w:tcPr>
          <w:p w:rsidR="00433691" w:rsidRPr="002F7160" w:rsidRDefault="00433691" w:rsidP="007D4DDC">
            <w:pPr>
              <w:rPr>
                <w:sz w:val="22"/>
                <w:szCs w:val="22"/>
                <w:lang w:eastAsia="en-US" w:bidi="en-US"/>
              </w:rPr>
            </w:pP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областной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sidRPr="00867C46">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sidRPr="00867C46">
              <w:rPr>
                <w:sz w:val="22"/>
                <w:szCs w:val="22"/>
                <w:lang w:eastAsia="en-US" w:bidi="en-US"/>
              </w:rPr>
              <w:t>0,0</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sidRPr="00867C46">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867C46" w:rsidRDefault="00433691" w:rsidP="007D4DDC">
            <w:pPr>
              <w:jc w:val="center"/>
              <w:rPr>
                <w:b/>
                <w:sz w:val="22"/>
                <w:szCs w:val="22"/>
                <w:lang w:eastAsia="en-US" w:bidi="en-US"/>
              </w:rPr>
            </w:pPr>
            <w:r>
              <w:rPr>
                <w:b/>
                <w:sz w:val="22"/>
                <w:szCs w:val="22"/>
                <w:lang w:eastAsia="en-US" w:bidi="en-US"/>
              </w:rPr>
              <w:t>0,0</w:t>
            </w:r>
          </w:p>
        </w:tc>
      </w:tr>
      <w:tr w:rsidR="00433691" w:rsidRPr="00447356" w:rsidTr="00433691">
        <w:trPr>
          <w:trHeight w:val="369"/>
          <w:jc w:val="center"/>
        </w:trPr>
        <w:tc>
          <w:tcPr>
            <w:tcW w:w="626" w:type="dxa"/>
            <w:vMerge/>
            <w:tcBorders>
              <w:left w:val="single" w:sz="4" w:space="0" w:color="auto"/>
              <w:bottom w:val="single" w:sz="4" w:space="0" w:color="auto"/>
              <w:right w:val="single" w:sz="4" w:space="0" w:color="auto"/>
            </w:tcBorders>
          </w:tcPr>
          <w:p w:rsidR="00433691" w:rsidRDefault="00433691" w:rsidP="007D4DDC">
            <w:pPr>
              <w:rPr>
                <w:sz w:val="22"/>
                <w:szCs w:val="22"/>
                <w:lang w:eastAsia="en-US" w:bidi="en-US"/>
              </w:rPr>
            </w:pPr>
          </w:p>
        </w:tc>
        <w:tc>
          <w:tcPr>
            <w:tcW w:w="6763" w:type="dxa"/>
            <w:vMerge/>
            <w:tcBorders>
              <w:left w:val="single" w:sz="4" w:space="0" w:color="auto"/>
              <w:bottom w:val="single" w:sz="4" w:space="0" w:color="auto"/>
              <w:right w:val="single" w:sz="4" w:space="0" w:color="auto"/>
            </w:tcBorders>
          </w:tcPr>
          <w:p w:rsidR="00433691" w:rsidRDefault="00433691" w:rsidP="007D4DDC">
            <w:pPr>
              <w:rPr>
                <w:sz w:val="22"/>
                <w:szCs w:val="22"/>
                <w:lang w:eastAsia="en-US" w:bidi="en-US"/>
              </w:rPr>
            </w:pP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8506C0" w:rsidRDefault="00433691" w:rsidP="007D4DDC">
            <w:pPr>
              <w:jc w:val="center"/>
              <w:rPr>
                <w:sz w:val="22"/>
                <w:szCs w:val="22"/>
                <w:lang w:eastAsia="en-US" w:bidi="en-US"/>
              </w:rPr>
            </w:pPr>
            <w:r>
              <w:rPr>
                <w:sz w:val="22"/>
                <w:szCs w:val="22"/>
                <w:lang w:eastAsia="en-US" w:bidi="en-US"/>
              </w:rPr>
              <w:t>местный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sidRPr="00867C46">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sidRPr="00867C46">
              <w:rPr>
                <w:sz w:val="22"/>
                <w:szCs w:val="22"/>
                <w:lang w:eastAsia="en-US" w:bidi="en-US"/>
              </w:rPr>
              <w:t>0,0</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sz w:val="22"/>
                <w:szCs w:val="22"/>
                <w:lang w:eastAsia="en-US" w:bidi="en-US"/>
              </w:rPr>
            </w:pPr>
            <w:r w:rsidRPr="00867C46">
              <w:rPr>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867C46" w:rsidRDefault="00433691" w:rsidP="007D4DDC">
            <w:pPr>
              <w:jc w:val="center"/>
              <w:rPr>
                <w:b/>
                <w:sz w:val="22"/>
                <w:szCs w:val="22"/>
                <w:lang w:eastAsia="en-US" w:bidi="en-US"/>
              </w:rPr>
            </w:pPr>
            <w:r>
              <w:rPr>
                <w:b/>
                <w:sz w:val="22"/>
                <w:szCs w:val="22"/>
                <w:lang w:eastAsia="en-US" w:bidi="en-US"/>
              </w:rPr>
              <w:t>0,0</w:t>
            </w:r>
          </w:p>
        </w:tc>
      </w:tr>
      <w:tr w:rsidR="00433691" w:rsidRPr="008506C0" w:rsidTr="00433691">
        <w:trPr>
          <w:trHeight w:val="369"/>
          <w:jc w:val="center"/>
        </w:trPr>
        <w:tc>
          <w:tcPr>
            <w:tcW w:w="7389" w:type="dxa"/>
            <w:gridSpan w:val="2"/>
            <w:vMerge w:val="restart"/>
            <w:tcBorders>
              <w:top w:val="single" w:sz="4" w:space="0" w:color="auto"/>
              <w:left w:val="single" w:sz="4" w:space="0" w:color="auto"/>
              <w:right w:val="single" w:sz="4" w:space="0" w:color="auto"/>
            </w:tcBorders>
            <w:vAlign w:val="center"/>
          </w:tcPr>
          <w:p w:rsidR="00433691" w:rsidRPr="00705715" w:rsidRDefault="00433691" w:rsidP="007D4DDC">
            <w:pPr>
              <w:tabs>
                <w:tab w:val="left" w:pos="705"/>
              </w:tabs>
              <w:spacing w:before="100" w:beforeAutospacing="1" w:after="100" w:afterAutospacing="1"/>
              <w:ind w:left="360"/>
              <w:rPr>
                <w:b/>
                <w:color w:val="000000"/>
                <w:sz w:val="22"/>
                <w:szCs w:val="22"/>
              </w:rPr>
            </w:pPr>
            <w:r w:rsidRPr="00705715">
              <w:rPr>
                <w:b/>
                <w:color w:val="000000"/>
                <w:sz w:val="22"/>
                <w:szCs w:val="22"/>
              </w:rPr>
              <w:t>Всего по Программе</w:t>
            </w: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705715" w:rsidRDefault="00433691" w:rsidP="007D4DDC">
            <w:pPr>
              <w:jc w:val="center"/>
              <w:rPr>
                <w:b/>
                <w:sz w:val="22"/>
                <w:szCs w:val="22"/>
                <w:lang w:eastAsia="en-US" w:bidi="en-US"/>
              </w:rPr>
            </w:pPr>
            <w:r>
              <w:rPr>
                <w:b/>
                <w:sz w:val="22"/>
                <w:szCs w:val="22"/>
                <w:lang w:eastAsia="en-US" w:bidi="en-US"/>
              </w:rPr>
              <w:t>всего</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1015F7" w:rsidP="007D4DDC">
            <w:pPr>
              <w:jc w:val="center"/>
              <w:rPr>
                <w:b/>
                <w:sz w:val="22"/>
                <w:szCs w:val="22"/>
                <w:lang w:eastAsia="en-US" w:bidi="en-US"/>
              </w:rPr>
            </w:pPr>
            <w:r>
              <w:rPr>
                <w:b/>
                <w:sz w:val="22"/>
                <w:szCs w:val="22"/>
                <w:lang w:eastAsia="en-US" w:bidi="en-US"/>
              </w:rPr>
              <w:t>4711,0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67C46" w:rsidRDefault="001015F7" w:rsidP="007D4DDC">
            <w:pPr>
              <w:jc w:val="center"/>
              <w:rPr>
                <w:b/>
                <w:sz w:val="22"/>
                <w:szCs w:val="22"/>
                <w:lang w:eastAsia="en-US" w:bidi="en-US"/>
              </w:rPr>
            </w:pPr>
            <w:r>
              <w:rPr>
                <w:b/>
                <w:sz w:val="22"/>
                <w:szCs w:val="22"/>
                <w:lang w:eastAsia="en-US" w:bidi="en-US"/>
              </w:rPr>
              <w:t>2745,2</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1015F7" w:rsidP="007D4DDC">
            <w:pPr>
              <w:jc w:val="center"/>
              <w:rPr>
                <w:b/>
                <w:sz w:val="22"/>
                <w:szCs w:val="22"/>
                <w:lang w:eastAsia="en-US" w:bidi="en-US"/>
              </w:rPr>
            </w:pPr>
            <w:r>
              <w:rPr>
                <w:b/>
                <w:sz w:val="22"/>
                <w:szCs w:val="22"/>
                <w:lang w:eastAsia="en-US" w:bidi="en-US"/>
              </w:rPr>
              <w:t>2971,9</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867C46" w:rsidRDefault="001015F7" w:rsidP="007D4DDC">
            <w:pPr>
              <w:jc w:val="center"/>
              <w:rPr>
                <w:b/>
                <w:sz w:val="22"/>
                <w:szCs w:val="22"/>
                <w:lang w:eastAsia="en-US" w:bidi="en-US"/>
              </w:rPr>
            </w:pPr>
            <w:r>
              <w:rPr>
                <w:b/>
                <w:sz w:val="22"/>
                <w:szCs w:val="22"/>
                <w:lang w:eastAsia="en-US" w:bidi="en-US"/>
              </w:rPr>
              <w:t>10428,1</w:t>
            </w:r>
          </w:p>
        </w:tc>
      </w:tr>
      <w:tr w:rsidR="00433691" w:rsidRPr="008506C0" w:rsidTr="00433691">
        <w:trPr>
          <w:trHeight w:val="369"/>
          <w:jc w:val="center"/>
        </w:trPr>
        <w:tc>
          <w:tcPr>
            <w:tcW w:w="7389" w:type="dxa"/>
            <w:gridSpan w:val="2"/>
            <w:vMerge/>
            <w:tcBorders>
              <w:top w:val="single" w:sz="4" w:space="0" w:color="auto"/>
              <w:left w:val="single" w:sz="4" w:space="0" w:color="auto"/>
              <w:right w:val="single" w:sz="4" w:space="0" w:color="auto"/>
            </w:tcBorders>
            <w:vAlign w:val="center"/>
          </w:tcPr>
          <w:p w:rsidR="00433691" w:rsidRPr="00705715" w:rsidRDefault="00433691" w:rsidP="007D4DDC">
            <w:pPr>
              <w:tabs>
                <w:tab w:val="left" w:pos="705"/>
              </w:tabs>
              <w:spacing w:before="100" w:beforeAutospacing="1" w:after="100" w:afterAutospacing="1"/>
              <w:ind w:left="360"/>
              <w:rPr>
                <w:b/>
                <w:color w:val="000000"/>
                <w:sz w:val="22"/>
                <w:szCs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433691" w:rsidRDefault="00433691" w:rsidP="007D4DDC">
            <w:pPr>
              <w:jc w:val="center"/>
              <w:rPr>
                <w:b/>
                <w:sz w:val="22"/>
                <w:szCs w:val="22"/>
                <w:lang w:eastAsia="en-US" w:bidi="en-US"/>
              </w:rPr>
            </w:pPr>
            <w:r>
              <w:rPr>
                <w:b/>
                <w:sz w:val="22"/>
                <w:szCs w:val="22"/>
                <w:lang w:eastAsia="en-US" w:bidi="en-US"/>
              </w:rPr>
              <w:t>федеральный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Default="00433691" w:rsidP="007D4DDC">
            <w:pPr>
              <w:jc w:val="center"/>
              <w:rPr>
                <w:b/>
                <w:sz w:val="22"/>
                <w:szCs w:val="22"/>
                <w:lang w:eastAsia="en-US" w:bidi="en-US"/>
              </w:rPr>
            </w:pPr>
            <w:r>
              <w:rPr>
                <w:b/>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b/>
                <w:sz w:val="22"/>
                <w:szCs w:val="22"/>
                <w:lang w:eastAsia="en-US" w:bidi="en-US"/>
              </w:rPr>
            </w:pPr>
            <w:r>
              <w:rPr>
                <w:b/>
                <w:sz w:val="22"/>
                <w:szCs w:val="22"/>
                <w:lang w:eastAsia="en-US" w:bidi="en-US"/>
              </w:rPr>
              <w:t>0,0</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b/>
                <w:sz w:val="22"/>
                <w:szCs w:val="22"/>
                <w:lang w:eastAsia="en-US" w:bidi="en-US"/>
              </w:rPr>
            </w:pPr>
            <w:r>
              <w:rPr>
                <w:b/>
                <w:sz w:val="22"/>
                <w:szCs w:val="22"/>
                <w:lang w:eastAsia="en-US" w:bidi="en-US"/>
              </w:rPr>
              <w:t>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Default="00433691" w:rsidP="007D4DDC">
            <w:pPr>
              <w:jc w:val="center"/>
              <w:rPr>
                <w:b/>
                <w:sz w:val="22"/>
                <w:szCs w:val="22"/>
                <w:lang w:eastAsia="en-US" w:bidi="en-US"/>
              </w:rPr>
            </w:pPr>
            <w:r>
              <w:rPr>
                <w:b/>
                <w:sz w:val="22"/>
                <w:szCs w:val="22"/>
                <w:lang w:eastAsia="en-US" w:bidi="en-US"/>
              </w:rPr>
              <w:t>0,0</w:t>
            </w:r>
          </w:p>
        </w:tc>
      </w:tr>
      <w:tr w:rsidR="00433691" w:rsidRPr="008506C0" w:rsidTr="00433691">
        <w:trPr>
          <w:trHeight w:val="369"/>
          <w:jc w:val="center"/>
        </w:trPr>
        <w:tc>
          <w:tcPr>
            <w:tcW w:w="7389" w:type="dxa"/>
            <w:gridSpan w:val="2"/>
            <w:vMerge/>
            <w:tcBorders>
              <w:left w:val="single" w:sz="4" w:space="0" w:color="auto"/>
              <w:right w:val="single" w:sz="4" w:space="0" w:color="auto"/>
            </w:tcBorders>
          </w:tcPr>
          <w:p w:rsidR="00433691" w:rsidRPr="00705715" w:rsidRDefault="00433691" w:rsidP="007D4DDC">
            <w:pPr>
              <w:tabs>
                <w:tab w:val="left" w:pos="705"/>
              </w:tabs>
              <w:spacing w:before="100" w:beforeAutospacing="1" w:after="100" w:afterAutospacing="1"/>
              <w:ind w:left="360"/>
              <w:rPr>
                <w:b/>
                <w:color w:val="000000"/>
                <w:sz w:val="22"/>
                <w:szCs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705715" w:rsidRDefault="00433691" w:rsidP="007D4DDC">
            <w:pPr>
              <w:jc w:val="center"/>
              <w:rPr>
                <w:b/>
                <w:sz w:val="22"/>
                <w:szCs w:val="22"/>
                <w:lang w:eastAsia="en-US" w:bidi="en-US"/>
              </w:rPr>
            </w:pPr>
            <w:r w:rsidRPr="00705715">
              <w:rPr>
                <w:b/>
                <w:sz w:val="22"/>
                <w:szCs w:val="22"/>
                <w:lang w:eastAsia="en-US" w:bidi="en-US"/>
              </w:rPr>
              <w:t>областной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1015F7" w:rsidP="007D4DDC">
            <w:pPr>
              <w:jc w:val="center"/>
              <w:rPr>
                <w:b/>
                <w:sz w:val="22"/>
                <w:szCs w:val="22"/>
                <w:lang w:eastAsia="en-US" w:bidi="en-US"/>
              </w:rPr>
            </w:pPr>
            <w:r>
              <w:rPr>
                <w:b/>
                <w:sz w:val="22"/>
                <w:szCs w:val="22"/>
                <w:lang w:eastAsia="en-US" w:bidi="en-US"/>
              </w:rPr>
              <w:t>192,6</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b/>
                <w:sz w:val="22"/>
                <w:szCs w:val="22"/>
                <w:lang w:eastAsia="en-US" w:bidi="en-US"/>
              </w:rPr>
            </w:pPr>
            <w:r w:rsidRPr="00867C46">
              <w:rPr>
                <w:b/>
                <w:sz w:val="22"/>
                <w:szCs w:val="22"/>
                <w:lang w:eastAsia="en-US" w:bidi="en-US"/>
              </w:rPr>
              <w:t>192,6</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867C46" w:rsidRDefault="00433691" w:rsidP="007D4DDC">
            <w:pPr>
              <w:jc w:val="center"/>
              <w:rPr>
                <w:b/>
                <w:sz w:val="22"/>
                <w:szCs w:val="22"/>
                <w:lang w:eastAsia="en-US" w:bidi="en-US"/>
              </w:rPr>
            </w:pPr>
            <w:r w:rsidRPr="00867C46">
              <w:rPr>
                <w:b/>
                <w:sz w:val="22"/>
                <w:szCs w:val="22"/>
                <w:lang w:eastAsia="en-US" w:bidi="en-US"/>
              </w:rPr>
              <w:t>192,6</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867C46" w:rsidRDefault="001015F7" w:rsidP="007D4DDC">
            <w:pPr>
              <w:jc w:val="center"/>
              <w:rPr>
                <w:b/>
                <w:sz w:val="22"/>
                <w:szCs w:val="22"/>
                <w:lang w:eastAsia="en-US" w:bidi="en-US"/>
              </w:rPr>
            </w:pPr>
            <w:r>
              <w:rPr>
                <w:b/>
                <w:sz w:val="22"/>
                <w:szCs w:val="22"/>
                <w:lang w:eastAsia="en-US" w:bidi="en-US"/>
              </w:rPr>
              <w:t>577,8</w:t>
            </w:r>
          </w:p>
        </w:tc>
      </w:tr>
      <w:tr w:rsidR="00433691" w:rsidRPr="008506C0" w:rsidTr="00433691">
        <w:trPr>
          <w:trHeight w:val="369"/>
          <w:jc w:val="center"/>
        </w:trPr>
        <w:tc>
          <w:tcPr>
            <w:tcW w:w="7389" w:type="dxa"/>
            <w:gridSpan w:val="2"/>
            <w:vMerge/>
            <w:tcBorders>
              <w:left w:val="single" w:sz="4" w:space="0" w:color="auto"/>
              <w:bottom w:val="single" w:sz="4" w:space="0" w:color="auto"/>
              <w:right w:val="single" w:sz="4" w:space="0" w:color="auto"/>
            </w:tcBorders>
          </w:tcPr>
          <w:p w:rsidR="00433691" w:rsidRPr="00705715" w:rsidRDefault="00433691" w:rsidP="007D4DDC">
            <w:pPr>
              <w:tabs>
                <w:tab w:val="left" w:pos="705"/>
              </w:tabs>
              <w:spacing w:before="100" w:beforeAutospacing="1" w:after="100" w:afterAutospacing="1"/>
              <w:ind w:left="360"/>
              <w:rPr>
                <w:b/>
                <w:color w:val="000000"/>
                <w:sz w:val="22"/>
                <w:szCs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433691" w:rsidRPr="00705715" w:rsidRDefault="00433691" w:rsidP="007D4DDC">
            <w:pPr>
              <w:jc w:val="center"/>
              <w:rPr>
                <w:b/>
                <w:sz w:val="22"/>
                <w:szCs w:val="22"/>
                <w:lang w:eastAsia="en-US" w:bidi="en-US"/>
              </w:rPr>
            </w:pPr>
            <w:r w:rsidRPr="00705715">
              <w:rPr>
                <w:b/>
                <w:sz w:val="22"/>
                <w:szCs w:val="22"/>
                <w:lang w:eastAsia="en-US" w:bidi="en-US"/>
              </w:rPr>
              <w:t>местный бюджет</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705715" w:rsidRDefault="001015F7" w:rsidP="007D4DDC">
            <w:pPr>
              <w:jc w:val="center"/>
              <w:rPr>
                <w:b/>
                <w:sz w:val="22"/>
                <w:szCs w:val="22"/>
                <w:lang w:eastAsia="en-US" w:bidi="en-US"/>
              </w:rPr>
            </w:pPr>
            <w:r>
              <w:rPr>
                <w:b/>
                <w:sz w:val="22"/>
                <w:szCs w:val="22"/>
                <w:lang w:eastAsia="en-US" w:bidi="en-US"/>
              </w:rPr>
              <w:t>4518,4</w:t>
            </w:r>
          </w:p>
        </w:tc>
        <w:tc>
          <w:tcPr>
            <w:tcW w:w="1407" w:type="dxa"/>
            <w:tcBorders>
              <w:top w:val="single" w:sz="4" w:space="0" w:color="auto"/>
              <w:left w:val="single" w:sz="4" w:space="0" w:color="auto"/>
              <w:bottom w:val="single" w:sz="4" w:space="0" w:color="auto"/>
              <w:right w:val="single" w:sz="4" w:space="0" w:color="auto"/>
            </w:tcBorders>
            <w:vAlign w:val="center"/>
          </w:tcPr>
          <w:p w:rsidR="00433691" w:rsidRPr="00705715" w:rsidRDefault="001015F7" w:rsidP="007D4DDC">
            <w:pPr>
              <w:jc w:val="center"/>
              <w:rPr>
                <w:b/>
                <w:sz w:val="22"/>
                <w:szCs w:val="22"/>
                <w:lang w:eastAsia="en-US" w:bidi="en-US"/>
              </w:rPr>
            </w:pPr>
            <w:r>
              <w:rPr>
                <w:b/>
                <w:sz w:val="22"/>
                <w:szCs w:val="22"/>
                <w:lang w:eastAsia="en-US" w:bidi="en-US"/>
              </w:rPr>
              <w:t>2552,6</w:t>
            </w:r>
          </w:p>
        </w:tc>
        <w:tc>
          <w:tcPr>
            <w:tcW w:w="1406" w:type="dxa"/>
            <w:tcBorders>
              <w:top w:val="single" w:sz="4" w:space="0" w:color="auto"/>
              <w:left w:val="single" w:sz="4" w:space="0" w:color="auto"/>
              <w:bottom w:val="single" w:sz="4" w:space="0" w:color="auto"/>
              <w:right w:val="single" w:sz="4" w:space="0" w:color="auto"/>
            </w:tcBorders>
            <w:vAlign w:val="center"/>
          </w:tcPr>
          <w:p w:rsidR="00433691" w:rsidRPr="00705715" w:rsidRDefault="001015F7" w:rsidP="007D4DDC">
            <w:pPr>
              <w:jc w:val="center"/>
              <w:rPr>
                <w:b/>
                <w:sz w:val="22"/>
                <w:szCs w:val="22"/>
                <w:lang w:eastAsia="en-US" w:bidi="en-US"/>
              </w:rPr>
            </w:pPr>
            <w:r>
              <w:rPr>
                <w:b/>
                <w:sz w:val="22"/>
                <w:szCs w:val="22"/>
                <w:lang w:eastAsia="en-US" w:bidi="en-US"/>
              </w:rPr>
              <w:t>2779,3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33691" w:rsidRPr="00705715" w:rsidRDefault="001015F7" w:rsidP="007D4DDC">
            <w:pPr>
              <w:jc w:val="center"/>
              <w:rPr>
                <w:b/>
                <w:sz w:val="22"/>
                <w:szCs w:val="22"/>
                <w:lang w:eastAsia="en-US" w:bidi="en-US"/>
              </w:rPr>
            </w:pPr>
            <w:r>
              <w:rPr>
                <w:b/>
                <w:sz w:val="22"/>
                <w:szCs w:val="22"/>
                <w:lang w:eastAsia="en-US" w:bidi="en-US"/>
              </w:rPr>
              <w:t>9850,3</w:t>
            </w:r>
          </w:p>
        </w:tc>
      </w:tr>
    </w:tbl>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 xml:space="preserve">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sectPr w:rsidR="008E3157" w:rsidSect="008E3157">
          <w:pgSz w:w="16840" w:h="11907" w:orient="landscape"/>
          <w:pgMar w:top="1304" w:right="709" w:bottom="851" w:left="1134" w:header="720" w:footer="720" w:gutter="0"/>
          <w:cols w:space="720"/>
          <w:docGrid w:linePitch="272"/>
        </w:sect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color w:val="000000"/>
          <w:sz w:val="24"/>
          <w:szCs w:val="24"/>
        </w:rPr>
        <w:lastRenderedPageBreak/>
        <w:t>Раздел 4. Механизм реализации, организация управления</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color w:val="000000"/>
          <w:sz w:val="24"/>
          <w:szCs w:val="24"/>
        </w:rPr>
        <w:t>и контроль за ходом реализации Программы</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Контроль за исполнением Программы осуществляет Администрация Просницкого сельского поселения.</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sz w:val="24"/>
          <w:szCs w:val="24"/>
        </w:rPr>
        <w:t xml:space="preserve">           Создание системы организации и контроля за ходом реализации Программы. </w:t>
      </w:r>
      <w:r>
        <w:rPr>
          <w:color w:val="000000"/>
          <w:sz w:val="24"/>
          <w:szCs w:val="24"/>
        </w:rPr>
        <w:t>Реализация муниципальной долгосрочной программы сельского поселения осуществляется на основе:</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муниципальных контрактов (договоров), заключаемых муниципальным заказчиком программы с исполнителями программных мероприятий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условий, порядка, правил, утвержденных федеральными, областными и муниципальными нормативными правовыми актами.</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rPr>
      </w:pPr>
      <w:r>
        <w:rPr>
          <w:b/>
          <w:bCs/>
          <w:caps/>
          <w:color w:val="000000"/>
          <w:sz w:val="24"/>
          <w:szCs w:val="24"/>
        </w:rPr>
        <w:t>Раздел 5</w:t>
      </w:r>
      <w:r>
        <w:rPr>
          <w:b/>
          <w:bCs/>
          <w:color w:val="000000"/>
          <w:sz w:val="24"/>
          <w:szCs w:val="24"/>
        </w:rPr>
        <w:t>. Оценка эффективности  социально-экономических</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rPr>
      </w:pPr>
      <w:r>
        <w:rPr>
          <w:b/>
          <w:bCs/>
          <w:color w:val="000000"/>
          <w:sz w:val="24"/>
          <w:szCs w:val="24"/>
        </w:rPr>
        <w:t>и экологических последствий  от реализации Программы</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4"/>
          <w:szCs w:val="24"/>
        </w:rPr>
      </w:pPr>
      <w:r>
        <w:rPr>
          <w:color w:val="000000"/>
          <w:sz w:val="24"/>
          <w:szCs w:val="24"/>
        </w:rPr>
        <w:t>В результате реализации программы ожидается создание условий, обеспечивающих комфортные условия для работы и отдыха населения на территории Просницкое сельское поселение.</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xml:space="preserve">          Эффективность программы оценивается по следующим показателям:</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процент соответствия объектов внешнего благоустройства (озеленения, наружного освещения) ГОСТу;</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процент привлечения населения  Просницкого сельского поселения  к работам по благоустройству;</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процент привлечения предприятий и организаций поселения к работам по благоустройству;</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уровень благоустроенности поселения (обеспеченность поселения  сетями наружного освещения, зелеными насаждениями, детскими игровыми и спортивными площадками).</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Реализация Программы приведет к улучшению внешнего вида Просницкого сельского   поселения.</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8E3157">
          <w:pgSz w:w="11907" w:h="16840"/>
          <w:pgMar w:top="709" w:right="851" w:bottom="1134" w:left="1304" w:header="720" w:footer="720" w:gutter="0"/>
          <w:cols w:space="720"/>
        </w:sect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r>
        <w:rPr>
          <w:color w:val="000000"/>
          <w:sz w:val="22"/>
          <w:szCs w:val="22"/>
        </w:rPr>
        <w:lastRenderedPageBreak/>
        <w:t xml:space="preserve">Приложение 1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r>
        <w:rPr>
          <w:color w:val="000000"/>
          <w:sz w:val="22"/>
          <w:szCs w:val="22"/>
        </w:rPr>
        <w:t xml:space="preserve">к муниципальной программе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«Развитие благоустройства </w:t>
      </w:r>
      <w:r>
        <w:rPr>
          <w:sz w:val="24"/>
          <w:szCs w:val="24"/>
        </w:rPr>
        <w:t xml:space="preserve">Просницкого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сельского поселения» на 20</w:t>
      </w:r>
      <w:r w:rsidR="001015F7">
        <w:rPr>
          <w:sz w:val="22"/>
          <w:szCs w:val="22"/>
        </w:rPr>
        <w:t>24</w:t>
      </w:r>
      <w:r>
        <w:rPr>
          <w:sz w:val="22"/>
          <w:szCs w:val="22"/>
        </w:rPr>
        <w:t>-202</w:t>
      </w:r>
      <w:r w:rsidR="001015F7">
        <w:rPr>
          <w:sz w:val="22"/>
          <w:szCs w:val="22"/>
        </w:rPr>
        <w:t>6</w:t>
      </w:r>
      <w:r>
        <w:rPr>
          <w:sz w:val="22"/>
          <w:szCs w:val="22"/>
        </w:rPr>
        <w:t xml:space="preserve"> годы</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ab/>
        <w:t>Система программных мероприятий</w:t>
      </w:r>
    </w:p>
    <w:p w:rsidR="001015F7" w:rsidRDefault="001015F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15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4108"/>
        <w:gridCol w:w="3107"/>
        <w:gridCol w:w="1802"/>
        <w:gridCol w:w="1073"/>
        <w:gridCol w:w="1362"/>
        <w:gridCol w:w="806"/>
        <w:gridCol w:w="806"/>
        <w:gridCol w:w="806"/>
        <w:gridCol w:w="1015"/>
      </w:tblGrid>
      <w:tr w:rsidR="00E45E64" w:rsidRPr="00336E04" w:rsidTr="00D76E4D">
        <w:trPr>
          <w:jc w:val="center"/>
        </w:trPr>
        <w:tc>
          <w:tcPr>
            <w:tcW w:w="0" w:type="auto"/>
            <w:vMerge w:val="restart"/>
          </w:tcPr>
          <w:p w:rsidR="00E45E64" w:rsidRPr="00336E04" w:rsidRDefault="00E45E64" w:rsidP="00E45E64">
            <w:pPr>
              <w:jc w:val="center"/>
            </w:pPr>
            <w:r w:rsidRPr="00336E04">
              <w:t>№</w:t>
            </w:r>
          </w:p>
          <w:p w:rsidR="00E45E64" w:rsidRPr="00336E04" w:rsidRDefault="00E45E64" w:rsidP="00E45E64">
            <w:pPr>
              <w:jc w:val="center"/>
            </w:pPr>
            <w:r w:rsidRPr="00336E04">
              <w:t>п/п</w:t>
            </w:r>
          </w:p>
        </w:tc>
        <w:tc>
          <w:tcPr>
            <w:tcW w:w="0" w:type="auto"/>
            <w:vMerge w:val="restart"/>
          </w:tcPr>
          <w:p w:rsidR="00E45E64" w:rsidRPr="00336E04" w:rsidRDefault="00E45E64" w:rsidP="00E45E64">
            <w:pPr>
              <w:jc w:val="center"/>
            </w:pPr>
            <w:r w:rsidRPr="00336E04">
              <w:t>Содержание мероприятия</w:t>
            </w:r>
          </w:p>
        </w:tc>
        <w:tc>
          <w:tcPr>
            <w:tcW w:w="0" w:type="auto"/>
            <w:vMerge w:val="restart"/>
          </w:tcPr>
          <w:p w:rsidR="00E45E64" w:rsidRPr="00336E04" w:rsidRDefault="00E45E64" w:rsidP="00E45E64">
            <w:pPr>
              <w:jc w:val="center"/>
            </w:pPr>
            <w:r w:rsidRPr="00336E04">
              <w:t>Цель мероприятия</w:t>
            </w:r>
          </w:p>
        </w:tc>
        <w:tc>
          <w:tcPr>
            <w:tcW w:w="0" w:type="auto"/>
            <w:vMerge w:val="restart"/>
          </w:tcPr>
          <w:p w:rsidR="00E45E64" w:rsidRPr="00336E04" w:rsidRDefault="00E45E64" w:rsidP="00E45E64">
            <w:pPr>
              <w:jc w:val="center"/>
            </w:pPr>
            <w:r w:rsidRPr="00336E04">
              <w:t>Исполнитель</w:t>
            </w:r>
          </w:p>
        </w:tc>
        <w:tc>
          <w:tcPr>
            <w:tcW w:w="0" w:type="auto"/>
            <w:vMerge w:val="restart"/>
          </w:tcPr>
          <w:p w:rsidR="00E45E64" w:rsidRPr="00336E04" w:rsidRDefault="00E45E64" w:rsidP="00E45E64">
            <w:pPr>
              <w:jc w:val="center"/>
            </w:pPr>
            <w:r w:rsidRPr="00336E04">
              <w:t>Срок испол-нения</w:t>
            </w:r>
          </w:p>
        </w:tc>
        <w:tc>
          <w:tcPr>
            <w:tcW w:w="1362" w:type="dxa"/>
            <w:vMerge w:val="restart"/>
          </w:tcPr>
          <w:p w:rsidR="00E45E64" w:rsidRPr="00336E04" w:rsidRDefault="00E45E64" w:rsidP="00E45E64">
            <w:pPr>
              <w:jc w:val="center"/>
            </w:pPr>
            <w:r w:rsidRPr="00336E04">
              <w:t>Источник финанси-рования</w:t>
            </w:r>
          </w:p>
        </w:tc>
        <w:tc>
          <w:tcPr>
            <w:tcW w:w="0" w:type="auto"/>
            <w:gridSpan w:val="3"/>
          </w:tcPr>
          <w:p w:rsidR="00E45E64" w:rsidRPr="00336E04" w:rsidRDefault="00E45E64" w:rsidP="00E45E64">
            <w:pPr>
              <w:jc w:val="center"/>
            </w:pPr>
            <w:r w:rsidRPr="00336E04">
              <w:t>Объем финансирования по годам (тыс. руб.)</w:t>
            </w:r>
          </w:p>
        </w:tc>
        <w:tc>
          <w:tcPr>
            <w:tcW w:w="0" w:type="auto"/>
            <w:vMerge w:val="restart"/>
          </w:tcPr>
          <w:p w:rsidR="00E45E64" w:rsidRPr="00336E04" w:rsidRDefault="00E45E64" w:rsidP="00E45E64">
            <w:pPr>
              <w:jc w:val="center"/>
            </w:pPr>
            <w:r w:rsidRPr="00336E04">
              <w:t>Всего</w:t>
            </w:r>
          </w:p>
        </w:tc>
      </w:tr>
      <w:tr w:rsidR="00E45E64" w:rsidRPr="00336E04" w:rsidTr="00D76E4D">
        <w:trPr>
          <w:jc w:val="center"/>
        </w:trPr>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tc>
        <w:tc>
          <w:tcPr>
            <w:tcW w:w="1362" w:type="dxa"/>
            <w:vMerge/>
          </w:tcPr>
          <w:p w:rsidR="00E45E64" w:rsidRPr="00336E04" w:rsidRDefault="00E45E64" w:rsidP="007D4DDC"/>
        </w:tc>
        <w:tc>
          <w:tcPr>
            <w:tcW w:w="0" w:type="auto"/>
          </w:tcPr>
          <w:p w:rsidR="00E45E64" w:rsidRPr="00336E04" w:rsidRDefault="00E45E64" w:rsidP="007D4DDC">
            <w:r w:rsidRPr="00336E04">
              <w:t>2023</w:t>
            </w:r>
          </w:p>
        </w:tc>
        <w:tc>
          <w:tcPr>
            <w:tcW w:w="0" w:type="auto"/>
          </w:tcPr>
          <w:p w:rsidR="00E45E64" w:rsidRPr="00336E04" w:rsidRDefault="00E45E64" w:rsidP="007D4DDC">
            <w:r w:rsidRPr="00336E04">
              <w:t>2024</w:t>
            </w:r>
          </w:p>
        </w:tc>
        <w:tc>
          <w:tcPr>
            <w:tcW w:w="0" w:type="auto"/>
          </w:tcPr>
          <w:p w:rsidR="00E45E64" w:rsidRPr="00336E04" w:rsidRDefault="00E45E64" w:rsidP="007D4DDC">
            <w:r>
              <w:t>2025</w:t>
            </w:r>
          </w:p>
        </w:tc>
        <w:tc>
          <w:tcPr>
            <w:tcW w:w="0" w:type="auto"/>
            <w:vMerge/>
          </w:tcPr>
          <w:p w:rsidR="00E45E64" w:rsidRPr="00336E04" w:rsidRDefault="00E45E64" w:rsidP="007D4DDC"/>
        </w:tc>
      </w:tr>
      <w:tr w:rsidR="00D76E4D" w:rsidRPr="00336E04" w:rsidTr="00D76E4D">
        <w:trPr>
          <w:jc w:val="center"/>
        </w:trPr>
        <w:tc>
          <w:tcPr>
            <w:tcW w:w="0" w:type="auto"/>
          </w:tcPr>
          <w:p w:rsidR="00E45E64" w:rsidRPr="00336E04" w:rsidRDefault="00E45E64" w:rsidP="007D4DDC">
            <w:pPr>
              <w:jc w:val="center"/>
            </w:pPr>
            <w:r w:rsidRPr="00336E04">
              <w:t>1</w:t>
            </w:r>
          </w:p>
        </w:tc>
        <w:tc>
          <w:tcPr>
            <w:tcW w:w="0" w:type="auto"/>
          </w:tcPr>
          <w:p w:rsidR="00E45E64" w:rsidRPr="00336E04" w:rsidRDefault="00E45E64" w:rsidP="007D4DDC">
            <w:pPr>
              <w:jc w:val="center"/>
            </w:pPr>
            <w:r w:rsidRPr="00336E04">
              <w:t>2</w:t>
            </w:r>
          </w:p>
        </w:tc>
        <w:tc>
          <w:tcPr>
            <w:tcW w:w="0" w:type="auto"/>
          </w:tcPr>
          <w:p w:rsidR="00E45E64" w:rsidRPr="00336E04" w:rsidRDefault="00E45E64" w:rsidP="007D4DDC">
            <w:pPr>
              <w:jc w:val="center"/>
            </w:pPr>
            <w:r w:rsidRPr="00336E04">
              <w:t>3</w:t>
            </w:r>
          </w:p>
        </w:tc>
        <w:tc>
          <w:tcPr>
            <w:tcW w:w="0" w:type="auto"/>
          </w:tcPr>
          <w:p w:rsidR="00E45E64" w:rsidRPr="00336E04" w:rsidRDefault="00E45E64" w:rsidP="007D4DDC">
            <w:pPr>
              <w:jc w:val="center"/>
            </w:pPr>
            <w:r w:rsidRPr="00336E04">
              <w:t>4</w:t>
            </w:r>
          </w:p>
        </w:tc>
        <w:tc>
          <w:tcPr>
            <w:tcW w:w="0" w:type="auto"/>
          </w:tcPr>
          <w:p w:rsidR="00E45E64" w:rsidRPr="00336E04" w:rsidRDefault="00E45E64" w:rsidP="007D4DDC">
            <w:pPr>
              <w:jc w:val="center"/>
            </w:pPr>
            <w:r w:rsidRPr="00336E04">
              <w:t>5</w:t>
            </w:r>
          </w:p>
        </w:tc>
        <w:tc>
          <w:tcPr>
            <w:tcW w:w="1362" w:type="dxa"/>
          </w:tcPr>
          <w:p w:rsidR="00E45E64" w:rsidRPr="00336E04" w:rsidRDefault="00E45E64" w:rsidP="007D4DDC">
            <w:pPr>
              <w:jc w:val="center"/>
            </w:pPr>
            <w:r w:rsidRPr="00336E04">
              <w:t>6</w:t>
            </w:r>
          </w:p>
        </w:tc>
        <w:tc>
          <w:tcPr>
            <w:tcW w:w="0" w:type="auto"/>
          </w:tcPr>
          <w:p w:rsidR="00E45E64" w:rsidRPr="00336E04" w:rsidRDefault="00E45E64" w:rsidP="007D4DDC">
            <w:pPr>
              <w:jc w:val="center"/>
            </w:pPr>
            <w:r>
              <w:t>7</w:t>
            </w:r>
          </w:p>
        </w:tc>
        <w:tc>
          <w:tcPr>
            <w:tcW w:w="0" w:type="auto"/>
          </w:tcPr>
          <w:p w:rsidR="00E45E64" w:rsidRPr="00336E04" w:rsidRDefault="00E45E64" w:rsidP="007D4DDC">
            <w:pPr>
              <w:jc w:val="center"/>
            </w:pPr>
            <w:r>
              <w:t>8</w:t>
            </w:r>
          </w:p>
        </w:tc>
        <w:tc>
          <w:tcPr>
            <w:tcW w:w="0" w:type="auto"/>
          </w:tcPr>
          <w:p w:rsidR="00E45E64" w:rsidRPr="00336E04" w:rsidRDefault="00E45E64" w:rsidP="007D4DDC">
            <w:pPr>
              <w:jc w:val="center"/>
            </w:pPr>
            <w:r>
              <w:t>9</w:t>
            </w:r>
          </w:p>
        </w:tc>
        <w:tc>
          <w:tcPr>
            <w:tcW w:w="0" w:type="auto"/>
          </w:tcPr>
          <w:p w:rsidR="00E45E64" w:rsidRPr="00336E04" w:rsidRDefault="00E45E64" w:rsidP="00E45E64">
            <w:pPr>
              <w:jc w:val="center"/>
            </w:pPr>
            <w:r w:rsidRPr="00336E04">
              <w:t>1</w:t>
            </w:r>
            <w:r>
              <w:t>0</w:t>
            </w:r>
          </w:p>
        </w:tc>
      </w:tr>
      <w:tr w:rsidR="00E45E64" w:rsidRPr="00336E04" w:rsidTr="00D76E4D">
        <w:trPr>
          <w:jc w:val="center"/>
        </w:trPr>
        <w:tc>
          <w:tcPr>
            <w:tcW w:w="15371" w:type="dxa"/>
            <w:gridSpan w:val="10"/>
          </w:tcPr>
          <w:p w:rsidR="00E45E64" w:rsidRPr="00336E04" w:rsidRDefault="00E45E64" w:rsidP="007D4DDC">
            <w:pPr>
              <w:jc w:val="center"/>
            </w:pPr>
            <w:r w:rsidRPr="00336E04">
              <w:t>1. Уличное освещение</w:t>
            </w:r>
          </w:p>
        </w:tc>
      </w:tr>
      <w:tr w:rsidR="00D76E4D" w:rsidRPr="00336E04" w:rsidTr="00D76E4D">
        <w:trPr>
          <w:trHeight w:val="491"/>
          <w:jc w:val="center"/>
        </w:trPr>
        <w:tc>
          <w:tcPr>
            <w:tcW w:w="0" w:type="auto"/>
            <w:vMerge w:val="restart"/>
          </w:tcPr>
          <w:p w:rsidR="00E45E64" w:rsidRPr="00336E04" w:rsidRDefault="00E45E64" w:rsidP="007D4DDC">
            <w:pPr>
              <w:ind w:right="-51"/>
            </w:pPr>
            <w:r w:rsidRPr="00336E04">
              <w:t>1.1.</w:t>
            </w:r>
          </w:p>
        </w:tc>
        <w:tc>
          <w:tcPr>
            <w:tcW w:w="0" w:type="auto"/>
            <w:vMerge w:val="restart"/>
          </w:tcPr>
          <w:p w:rsidR="00E45E64" w:rsidRPr="00336E04" w:rsidRDefault="00E45E64" w:rsidP="007D4DDC">
            <w:r w:rsidRPr="00336E04">
              <w:t>Оплата за электроэнергию уличного освещения</w:t>
            </w:r>
          </w:p>
        </w:tc>
        <w:tc>
          <w:tcPr>
            <w:tcW w:w="0" w:type="auto"/>
            <w:vMerge w:val="restart"/>
          </w:tcPr>
          <w:p w:rsidR="00E45E64" w:rsidRPr="00336E04" w:rsidRDefault="00E45E64" w:rsidP="007D4DDC">
            <w:r w:rsidRPr="00336E04">
              <w:t>Бесперебойное снабжение электроэнергией</w:t>
            </w:r>
          </w:p>
        </w:tc>
        <w:tc>
          <w:tcPr>
            <w:tcW w:w="0" w:type="auto"/>
            <w:vMerge w:val="restart"/>
          </w:tcPr>
          <w:p w:rsidR="00E45E64" w:rsidRPr="00336E04" w:rsidRDefault="00E45E64" w:rsidP="007D4DDC">
            <w:r w:rsidRPr="00336E04">
              <w:t>Администрация Просницкого  сельского поселения</w:t>
            </w:r>
          </w:p>
        </w:tc>
        <w:tc>
          <w:tcPr>
            <w:tcW w:w="0" w:type="auto"/>
            <w:vMerge w:val="restart"/>
          </w:tcPr>
          <w:p w:rsidR="00E45E64" w:rsidRPr="00336E04" w:rsidRDefault="00E45E64" w:rsidP="00E45E64">
            <w:pPr>
              <w:jc w:val="center"/>
            </w:pPr>
            <w:r w:rsidRPr="00336E04">
              <w:t>20</w:t>
            </w:r>
            <w:r>
              <w:t>24</w:t>
            </w:r>
            <w:r w:rsidRPr="00336E04">
              <w:t>-202</w:t>
            </w:r>
            <w:r>
              <w:t>6</w:t>
            </w:r>
          </w:p>
        </w:tc>
        <w:tc>
          <w:tcPr>
            <w:tcW w:w="1362" w:type="dxa"/>
            <w:tcBorders>
              <w:bottom w:val="single" w:sz="4" w:space="0" w:color="auto"/>
            </w:tcBorders>
          </w:tcPr>
          <w:p w:rsidR="00E45E64" w:rsidRPr="00336E04" w:rsidRDefault="00E45E64" w:rsidP="007D4DDC">
            <w:r w:rsidRPr="00336E04">
              <w:t>областной бюджет</w:t>
            </w:r>
          </w:p>
        </w:tc>
        <w:tc>
          <w:tcPr>
            <w:tcW w:w="0" w:type="auto"/>
            <w:tcBorders>
              <w:bottom w:val="single" w:sz="4" w:space="0" w:color="auto"/>
            </w:tcBorders>
          </w:tcPr>
          <w:p w:rsidR="00E45E64" w:rsidRPr="00336E04" w:rsidRDefault="00E45E64" w:rsidP="007D4DDC">
            <w:r w:rsidRPr="00336E04">
              <w:t>-</w:t>
            </w:r>
          </w:p>
        </w:tc>
        <w:tc>
          <w:tcPr>
            <w:tcW w:w="0" w:type="auto"/>
            <w:tcBorders>
              <w:bottom w:val="single" w:sz="4" w:space="0" w:color="auto"/>
            </w:tcBorders>
          </w:tcPr>
          <w:p w:rsidR="00E45E64" w:rsidRPr="00336E04" w:rsidRDefault="00E45E64" w:rsidP="007D4DDC">
            <w:r w:rsidRPr="00336E04">
              <w:t>-</w:t>
            </w:r>
          </w:p>
        </w:tc>
        <w:tc>
          <w:tcPr>
            <w:tcW w:w="0" w:type="auto"/>
            <w:tcBorders>
              <w:bottom w:val="single" w:sz="4" w:space="0" w:color="auto"/>
            </w:tcBorders>
          </w:tcPr>
          <w:p w:rsidR="00E45E64" w:rsidRPr="00336E04" w:rsidRDefault="00E45E64" w:rsidP="007D4DDC">
            <w:r>
              <w:t>-</w:t>
            </w:r>
          </w:p>
        </w:tc>
        <w:tc>
          <w:tcPr>
            <w:tcW w:w="0" w:type="auto"/>
            <w:tcBorders>
              <w:bottom w:val="single" w:sz="4" w:space="0" w:color="auto"/>
            </w:tcBorders>
          </w:tcPr>
          <w:p w:rsidR="00E45E64" w:rsidRPr="00336E04" w:rsidRDefault="00E45E64" w:rsidP="007D4DDC">
            <w:r w:rsidRPr="00336E04">
              <w:t>-</w:t>
            </w:r>
          </w:p>
        </w:tc>
      </w:tr>
      <w:tr w:rsidR="00D76E4D" w:rsidRPr="00336E04" w:rsidTr="00D76E4D">
        <w:trPr>
          <w:trHeight w:val="457"/>
          <w:jc w:val="center"/>
        </w:trPr>
        <w:tc>
          <w:tcPr>
            <w:tcW w:w="0" w:type="auto"/>
            <w:vMerge/>
          </w:tcPr>
          <w:p w:rsidR="00E45E64" w:rsidRPr="00336E04" w:rsidRDefault="00E45E64" w:rsidP="007D4DDC">
            <w:pPr>
              <w:ind w:right="-51"/>
            </w:pPr>
          </w:p>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pPr>
              <w:jc w:val="center"/>
            </w:pPr>
          </w:p>
        </w:tc>
        <w:tc>
          <w:tcPr>
            <w:tcW w:w="1362" w:type="dxa"/>
            <w:tcBorders>
              <w:bottom w:val="single" w:sz="4" w:space="0" w:color="auto"/>
            </w:tcBorders>
          </w:tcPr>
          <w:p w:rsidR="00E45E64" w:rsidRPr="00336E04" w:rsidRDefault="00E45E64" w:rsidP="007D4DDC">
            <w:r w:rsidRPr="00336E04">
              <w:t>местный бюджет</w:t>
            </w:r>
          </w:p>
        </w:tc>
        <w:tc>
          <w:tcPr>
            <w:tcW w:w="0" w:type="auto"/>
            <w:tcBorders>
              <w:bottom w:val="single" w:sz="4" w:space="0" w:color="auto"/>
            </w:tcBorders>
          </w:tcPr>
          <w:p w:rsidR="00E45E64" w:rsidRPr="00336E04" w:rsidRDefault="00D76E4D" w:rsidP="007D4DDC">
            <w:r>
              <w:t>417,6</w:t>
            </w:r>
          </w:p>
        </w:tc>
        <w:tc>
          <w:tcPr>
            <w:tcW w:w="0" w:type="auto"/>
            <w:tcBorders>
              <w:bottom w:val="single" w:sz="4" w:space="0" w:color="auto"/>
            </w:tcBorders>
          </w:tcPr>
          <w:p w:rsidR="00E45E64" w:rsidRPr="00336E04" w:rsidRDefault="00D76E4D" w:rsidP="007D4DDC">
            <w:r>
              <w:t>417,6</w:t>
            </w:r>
          </w:p>
        </w:tc>
        <w:tc>
          <w:tcPr>
            <w:tcW w:w="0" w:type="auto"/>
            <w:tcBorders>
              <w:bottom w:val="single" w:sz="4" w:space="0" w:color="auto"/>
            </w:tcBorders>
          </w:tcPr>
          <w:p w:rsidR="00E45E64" w:rsidRPr="00336E04" w:rsidRDefault="00D76E4D" w:rsidP="007D4DDC">
            <w:r>
              <w:t>417,6</w:t>
            </w:r>
          </w:p>
        </w:tc>
        <w:tc>
          <w:tcPr>
            <w:tcW w:w="0" w:type="auto"/>
            <w:tcBorders>
              <w:bottom w:val="single" w:sz="4" w:space="0" w:color="auto"/>
            </w:tcBorders>
          </w:tcPr>
          <w:p w:rsidR="00E45E64" w:rsidRPr="00336E04" w:rsidRDefault="00D76E4D" w:rsidP="007D4DDC">
            <w:r>
              <w:t>1252,8</w:t>
            </w:r>
          </w:p>
        </w:tc>
      </w:tr>
      <w:tr w:rsidR="00D76E4D" w:rsidRPr="00336E04" w:rsidTr="00D76E4D">
        <w:trPr>
          <w:trHeight w:val="423"/>
          <w:jc w:val="center"/>
        </w:trPr>
        <w:tc>
          <w:tcPr>
            <w:tcW w:w="0" w:type="auto"/>
            <w:vMerge w:val="restart"/>
          </w:tcPr>
          <w:p w:rsidR="00E45E64" w:rsidRPr="00336E04" w:rsidRDefault="00E45E64" w:rsidP="007D4DDC">
            <w:pPr>
              <w:ind w:right="-51"/>
            </w:pPr>
            <w:r w:rsidRPr="00336E04">
              <w:t>1.2.</w:t>
            </w:r>
          </w:p>
        </w:tc>
        <w:tc>
          <w:tcPr>
            <w:tcW w:w="0" w:type="auto"/>
            <w:vMerge w:val="restart"/>
          </w:tcPr>
          <w:p w:rsidR="00E45E64" w:rsidRPr="00336E04" w:rsidRDefault="00E45E64" w:rsidP="007D4DDC">
            <w:r w:rsidRPr="00336E04">
              <w:t>Содержание, ремонт, замена фонарей уличного освещения</w:t>
            </w:r>
          </w:p>
        </w:tc>
        <w:tc>
          <w:tcPr>
            <w:tcW w:w="0" w:type="auto"/>
            <w:vMerge w:val="restart"/>
          </w:tcPr>
          <w:p w:rsidR="00E45E64" w:rsidRPr="00336E04" w:rsidRDefault="00E45E64" w:rsidP="007D4DDC">
            <w:r w:rsidRPr="00336E04">
              <w:t>Сохранение протяженности существующих линий уличного освещения</w:t>
            </w:r>
          </w:p>
        </w:tc>
        <w:tc>
          <w:tcPr>
            <w:tcW w:w="0" w:type="auto"/>
            <w:vMerge w:val="restart"/>
          </w:tcPr>
          <w:p w:rsidR="00E45E64" w:rsidRPr="00336E04" w:rsidRDefault="00E45E64" w:rsidP="007D4DDC">
            <w:r w:rsidRPr="00336E04">
              <w:t>Администрация Просницкого  сельского поселения</w:t>
            </w:r>
          </w:p>
        </w:tc>
        <w:tc>
          <w:tcPr>
            <w:tcW w:w="0" w:type="auto"/>
            <w:vMerge w:val="restart"/>
          </w:tcPr>
          <w:p w:rsidR="00E45E64" w:rsidRPr="00336E04" w:rsidRDefault="00E45E64" w:rsidP="007D4DDC">
            <w:pPr>
              <w:jc w:val="center"/>
            </w:pPr>
            <w:r w:rsidRPr="00336E04">
              <w:t>20</w:t>
            </w:r>
            <w:r>
              <w:t>24</w:t>
            </w:r>
            <w:r w:rsidRPr="00336E04">
              <w:t>-202</w:t>
            </w:r>
            <w:r>
              <w:t>6</w:t>
            </w:r>
          </w:p>
        </w:tc>
        <w:tc>
          <w:tcPr>
            <w:tcW w:w="1362" w:type="dxa"/>
            <w:tcBorders>
              <w:bottom w:val="single" w:sz="4" w:space="0" w:color="auto"/>
            </w:tcBorders>
          </w:tcPr>
          <w:p w:rsidR="00E45E64" w:rsidRPr="00336E04" w:rsidRDefault="00E45E64" w:rsidP="007D4DDC">
            <w:r w:rsidRPr="00336E04">
              <w:t>областной бюджет</w:t>
            </w:r>
          </w:p>
        </w:tc>
        <w:tc>
          <w:tcPr>
            <w:tcW w:w="0" w:type="auto"/>
            <w:tcBorders>
              <w:bottom w:val="single" w:sz="4" w:space="0" w:color="auto"/>
            </w:tcBorders>
          </w:tcPr>
          <w:p w:rsidR="00E45E64" w:rsidRPr="00336E04" w:rsidRDefault="00E45E64" w:rsidP="007D4DDC">
            <w:r w:rsidRPr="00336E04">
              <w:t>-</w:t>
            </w:r>
          </w:p>
        </w:tc>
        <w:tc>
          <w:tcPr>
            <w:tcW w:w="0" w:type="auto"/>
            <w:tcBorders>
              <w:bottom w:val="single" w:sz="4" w:space="0" w:color="auto"/>
            </w:tcBorders>
          </w:tcPr>
          <w:p w:rsidR="00E45E64" w:rsidRPr="00336E04" w:rsidRDefault="00E45E64" w:rsidP="007D4DDC">
            <w:r w:rsidRPr="00336E04">
              <w:t>-</w:t>
            </w:r>
          </w:p>
        </w:tc>
        <w:tc>
          <w:tcPr>
            <w:tcW w:w="0" w:type="auto"/>
            <w:tcBorders>
              <w:bottom w:val="single" w:sz="4" w:space="0" w:color="auto"/>
            </w:tcBorders>
          </w:tcPr>
          <w:p w:rsidR="00E45E64" w:rsidRPr="00336E04" w:rsidRDefault="00E45E64" w:rsidP="007D4DDC">
            <w:r>
              <w:t>-</w:t>
            </w:r>
          </w:p>
        </w:tc>
        <w:tc>
          <w:tcPr>
            <w:tcW w:w="0" w:type="auto"/>
            <w:tcBorders>
              <w:bottom w:val="single" w:sz="4" w:space="0" w:color="auto"/>
            </w:tcBorders>
          </w:tcPr>
          <w:p w:rsidR="00E45E64" w:rsidRPr="00336E04" w:rsidRDefault="00E45E64" w:rsidP="007D4DDC">
            <w:r w:rsidRPr="00336E04">
              <w:t>-</w:t>
            </w:r>
          </w:p>
        </w:tc>
      </w:tr>
      <w:tr w:rsidR="00D76E4D" w:rsidRPr="00336E04" w:rsidTr="00D76E4D">
        <w:trPr>
          <w:trHeight w:val="387"/>
          <w:jc w:val="center"/>
        </w:trPr>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tc>
        <w:tc>
          <w:tcPr>
            <w:tcW w:w="1362" w:type="dxa"/>
            <w:tcBorders>
              <w:top w:val="single" w:sz="4" w:space="0" w:color="auto"/>
            </w:tcBorders>
          </w:tcPr>
          <w:p w:rsidR="00E45E64" w:rsidRPr="00336E04" w:rsidRDefault="00E45E64" w:rsidP="007D4DDC">
            <w:r w:rsidRPr="00336E04">
              <w:t>местный бюджет</w:t>
            </w:r>
          </w:p>
        </w:tc>
        <w:tc>
          <w:tcPr>
            <w:tcW w:w="0" w:type="auto"/>
            <w:tcBorders>
              <w:top w:val="single" w:sz="4" w:space="0" w:color="auto"/>
            </w:tcBorders>
          </w:tcPr>
          <w:p w:rsidR="00E45E64" w:rsidRPr="00336E04" w:rsidRDefault="00D76E4D" w:rsidP="007D4DDC">
            <w:r>
              <w:t>1508,5</w:t>
            </w:r>
          </w:p>
        </w:tc>
        <w:tc>
          <w:tcPr>
            <w:tcW w:w="0" w:type="auto"/>
            <w:tcBorders>
              <w:top w:val="single" w:sz="4" w:space="0" w:color="auto"/>
            </w:tcBorders>
          </w:tcPr>
          <w:p w:rsidR="00E45E64" w:rsidRPr="00336E04" w:rsidRDefault="00D76E4D" w:rsidP="007D4DDC">
            <w:r>
              <w:t>669,3</w:t>
            </w:r>
          </w:p>
        </w:tc>
        <w:tc>
          <w:tcPr>
            <w:tcW w:w="0" w:type="auto"/>
            <w:tcBorders>
              <w:top w:val="single" w:sz="4" w:space="0" w:color="auto"/>
            </w:tcBorders>
          </w:tcPr>
          <w:p w:rsidR="00E45E64" w:rsidRPr="00336E04" w:rsidRDefault="00D76E4D" w:rsidP="007D4DDC">
            <w:r>
              <w:t>669,3</w:t>
            </w:r>
          </w:p>
        </w:tc>
        <w:tc>
          <w:tcPr>
            <w:tcW w:w="0" w:type="auto"/>
            <w:tcBorders>
              <w:top w:val="single" w:sz="4" w:space="0" w:color="auto"/>
            </w:tcBorders>
          </w:tcPr>
          <w:p w:rsidR="00E45E64" w:rsidRPr="00336E04" w:rsidRDefault="00D76E4D" w:rsidP="007D4DDC">
            <w:r>
              <w:t>2847,1</w:t>
            </w:r>
          </w:p>
        </w:tc>
      </w:tr>
      <w:tr w:rsidR="00E45E64" w:rsidRPr="00336E04" w:rsidTr="00D76E4D">
        <w:trPr>
          <w:jc w:val="center"/>
        </w:trPr>
        <w:tc>
          <w:tcPr>
            <w:tcW w:w="15371" w:type="dxa"/>
            <w:gridSpan w:val="10"/>
          </w:tcPr>
          <w:p w:rsidR="00E45E64" w:rsidRPr="00336E04" w:rsidRDefault="00E45E64" w:rsidP="007D4DDC">
            <w:pPr>
              <w:jc w:val="center"/>
            </w:pPr>
            <w:r w:rsidRPr="00336E04">
              <w:t>2. Озеленение</w:t>
            </w:r>
          </w:p>
        </w:tc>
      </w:tr>
      <w:tr w:rsidR="00D76E4D" w:rsidRPr="00336E04" w:rsidTr="00D76E4D">
        <w:trPr>
          <w:trHeight w:val="456"/>
          <w:jc w:val="center"/>
        </w:trPr>
        <w:tc>
          <w:tcPr>
            <w:tcW w:w="0" w:type="auto"/>
            <w:vMerge w:val="restart"/>
          </w:tcPr>
          <w:p w:rsidR="00E45E64" w:rsidRPr="00336E04" w:rsidRDefault="00E45E64" w:rsidP="007D4DDC">
            <w:pPr>
              <w:ind w:right="-51"/>
            </w:pPr>
            <w:r w:rsidRPr="00336E04">
              <w:t>2.1.</w:t>
            </w:r>
          </w:p>
        </w:tc>
        <w:tc>
          <w:tcPr>
            <w:tcW w:w="0" w:type="auto"/>
            <w:vMerge w:val="restart"/>
          </w:tcPr>
          <w:p w:rsidR="00E45E64" w:rsidRPr="00336E04" w:rsidRDefault="00E45E64" w:rsidP="007D4DDC">
            <w:r w:rsidRPr="00336E04">
              <w:t>Удаление  сухостойных и аварийных деревьев</w:t>
            </w:r>
          </w:p>
        </w:tc>
        <w:tc>
          <w:tcPr>
            <w:tcW w:w="0" w:type="auto"/>
            <w:vMerge w:val="restart"/>
          </w:tcPr>
          <w:p w:rsidR="00E45E64" w:rsidRPr="00336E04" w:rsidRDefault="00E45E64" w:rsidP="007D4DDC">
            <w:r w:rsidRPr="00336E04">
              <w:t>Систематический уход за существующими насаждениями</w:t>
            </w:r>
          </w:p>
        </w:tc>
        <w:tc>
          <w:tcPr>
            <w:tcW w:w="0" w:type="auto"/>
            <w:vMerge w:val="restart"/>
          </w:tcPr>
          <w:p w:rsidR="00E45E64" w:rsidRPr="00336E04" w:rsidRDefault="00E45E64" w:rsidP="007D4DDC">
            <w:r w:rsidRPr="00336E04">
              <w:t>Администрация Просницкого    сельского поселения</w:t>
            </w:r>
          </w:p>
        </w:tc>
        <w:tc>
          <w:tcPr>
            <w:tcW w:w="0" w:type="auto"/>
            <w:vMerge w:val="restart"/>
          </w:tcPr>
          <w:p w:rsidR="00E45E64" w:rsidRPr="00336E04" w:rsidRDefault="00E45E64" w:rsidP="007D4DDC">
            <w:pPr>
              <w:jc w:val="center"/>
            </w:pPr>
            <w:r w:rsidRPr="00336E04">
              <w:t>20</w:t>
            </w:r>
            <w:r>
              <w:t>24</w:t>
            </w:r>
            <w:r w:rsidRPr="00336E04">
              <w:t>-202</w:t>
            </w:r>
            <w:r>
              <w:t>6</w:t>
            </w:r>
          </w:p>
        </w:tc>
        <w:tc>
          <w:tcPr>
            <w:tcW w:w="1362" w:type="dxa"/>
            <w:tcBorders>
              <w:bottom w:val="single" w:sz="4" w:space="0" w:color="auto"/>
            </w:tcBorders>
          </w:tcPr>
          <w:p w:rsidR="00E45E64" w:rsidRPr="00336E04" w:rsidRDefault="00E45E64" w:rsidP="007D4DDC">
            <w:r w:rsidRPr="00336E04">
              <w:t>областной бюджет</w:t>
            </w:r>
          </w:p>
        </w:tc>
        <w:tc>
          <w:tcPr>
            <w:tcW w:w="0" w:type="auto"/>
            <w:tcBorders>
              <w:bottom w:val="single" w:sz="4" w:space="0" w:color="auto"/>
            </w:tcBorders>
          </w:tcPr>
          <w:p w:rsidR="00E45E64" w:rsidRPr="00336E04" w:rsidRDefault="00E45E64" w:rsidP="007D4DDC">
            <w:pPr>
              <w:tabs>
                <w:tab w:val="left" w:pos="860"/>
              </w:tabs>
            </w:pPr>
            <w:r w:rsidRPr="00336E04">
              <w:t>-</w:t>
            </w:r>
          </w:p>
        </w:tc>
        <w:tc>
          <w:tcPr>
            <w:tcW w:w="0" w:type="auto"/>
            <w:tcBorders>
              <w:bottom w:val="single" w:sz="4" w:space="0" w:color="auto"/>
            </w:tcBorders>
          </w:tcPr>
          <w:p w:rsidR="00E45E64" w:rsidRPr="00336E04" w:rsidRDefault="00E45E64" w:rsidP="007D4DDC">
            <w:pPr>
              <w:tabs>
                <w:tab w:val="left" w:pos="860"/>
              </w:tabs>
            </w:pPr>
            <w:r w:rsidRPr="00336E04">
              <w:t>-</w:t>
            </w:r>
          </w:p>
        </w:tc>
        <w:tc>
          <w:tcPr>
            <w:tcW w:w="0" w:type="auto"/>
            <w:tcBorders>
              <w:bottom w:val="single" w:sz="4" w:space="0" w:color="auto"/>
            </w:tcBorders>
          </w:tcPr>
          <w:p w:rsidR="00E45E64" w:rsidRPr="00336E04" w:rsidRDefault="00E45E64" w:rsidP="007D4DDC">
            <w:pPr>
              <w:tabs>
                <w:tab w:val="left" w:pos="860"/>
              </w:tabs>
            </w:pPr>
            <w:r>
              <w:t>-</w:t>
            </w:r>
          </w:p>
        </w:tc>
        <w:tc>
          <w:tcPr>
            <w:tcW w:w="0" w:type="auto"/>
            <w:tcBorders>
              <w:bottom w:val="single" w:sz="4" w:space="0" w:color="auto"/>
            </w:tcBorders>
          </w:tcPr>
          <w:p w:rsidR="00E45E64" w:rsidRPr="00336E04" w:rsidRDefault="00E45E64" w:rsidP="007D4DDC">
            <w:pPr>
              <w:tabs>
                <w:tab w:val="left" w:pos="860"/>
              </w:tabs>
            </w:pPr>
            <w:r w:rsidRPr="00336E04">
              <w:t>-</w:t>
            </w:r>
            <w:r w:rsidRPr="00336E04">
              <w:tab/>
            </w:r>
          </w:p>
        </w:tc>
      </w:tr>
      <w:tr w:rsidR="00D76E4D" w:rsidRPr="00336E04" w:rsidTr="00D76E4D">
        <w:trPr>
          <w:trHeight w:val="450"/>
          <w:jc w:val="center"/>
        </w:trPr>
        <w:tc>
          <w:tcPr>
            <w:tcW w:w="0" w:type="auto"/>
            <w:vMerge/>
          </w:tcPr>
          <w:p w:rsidR="00E45E64" w:rsidRPr="00336E04" w:rsidRDefault="00E45E64" w:rsidP="007D4DDC">
            <w:pPr>
              <w:ind w:right="-51"/>
            </w:pPr>
          </w:p>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pPr>
              <w:jc w:val="center"/>
            </w:pPr>
          </w:p>
        </w:tc>
        <w:tc>
          <w:tcPr>
            <w:tcW w:w="1362" w:type="dxa"/>
            <w:tcBorders>
              <w:bottom w:val="single" w:sz="4" w:space="0" w:color="auto"/>
            </w:tcBorders>
          </w:tcPr>
          <w:p w:rsidR="00E45E64" w:rsidRPr="00336E04" w:rsidRDefault="00E45E64" w:rsidP="007D4DDC">
            <w:r w:rsidRPr="00336E04">
              <w:t>местный бюджет</w:t>
            </w:r>
          </w:p>
        </w:tc>
        <w:tc>
          <w:tcPr>
            <w:tcW w:w="0" w:type="auto"/>
            <w:tcBorders>
              <w:bottom w:val="single" w:sz="4" w:space="0" w:color="auto"/>
            </w:tcBorders>
          </w:tcPr>
          <w:p w:rsidR="00E45E64" w:rsidRPr="00336E04" w:rsidRDefault="00D76E4D" w:rsidP="007D4DDC">
            <w:pPr>
              <w:tabs>
                <w:tab w:val="left" w:pos="860"/>
              </w:tabs>
            </w:pPr>
            <w:r>
              <w:t>20</w:t>
            </w:r>
            <w:r w:rsidR="00E45E64">
              <w:t>,0</w:t>
            </w:r>
          </w:p>
        </w:tc>
        <w:tc>
          <w:tcPr>
            <w:tcW w:w="0" w:type="auto"/>
            <w:tcBorders>
              <w:bottom w:val="single" w:sz="4" w:space="0" w:color="auto"/>
            </w:tcBorders>
          </w:tcPr>
          <w:p w:rsidR="00E45E64" w:rsidRPr="00336E04" w:rsidRDefault="00E45E64" w:rsidP="007D4DDC">
            <w:pPr>
              <w:tabs>
                <w:tab w:val="left" w:pos="860"/>
              </w:tabs>
            </w:pPr>
            <w:r>
              <w:t>20,</w:t>
            </w:r>
            <w:r w:rsidRPr="00336E04">
              <w:t>0</w:t>
            </w:r>
          </w:p>
        </w:tc>
        <w:tc>
          <w:tcPr>
            <w:tcW w:w="0" w:type="auto"/>
            <w:tcBorders>
              <w:bottom w:val="single" w:sz="4" w:space="0" w:color="auto"/>
            </w:tcBorders>
          </w:tcPr>
          <w:p w:rsidR="00E45E64" w:rsidRPr="00336E04" w:rsidRDefault="00E45E64" w:rsidP="007D4DDC">
            <w:pPr>
              <w:tabs>
                <w:tab w:val="left" w:pos="860"/>
              </w:tabs>
            </w:pPr>
            <w:r>
              <w:t>20,0</w:t>
            </w:r>
          </w:p>
        </w:tc>
        <w:tc>
          <w:tcPr>
            <w:tcW w:w="0" w:type="auto"/>
            <w:tcBorders>
              <w:bottom w:val="single" w:sz="4" w:space="0" w:color="auto"/>
            </w:tcBorders>
          </w:tcPr>
          <w:p w:rsidR="00E45E64" w:rsidRPr="00336E04" w:rsidRDefault="00D76E4D" w:rsidP="007D4DDC">
            <w:pPr>
              <w:tabs>
                <w:tab w:val="left" w:pos="860"/>
              </w:tabs>
            </w:pPr>
            <w:r>
              <w:t>6</w:t>
            </w:r>
            <w:r w:rsidR="00193B63">
              <w:t>0</w:t>
            </w:r>
            <w:r w:rsidR="00E45E64">
              <w:t>,0</w:t>
            </w:r>
          </w:p>
        </w:tc>
      </w:tr>
      <w:tr w:rsidR="00D76E4D" w:rsidRPr="00336E04" w:rsidTr="00D76E4D">
        <w:trPr>
          <w:trHeight w:val="444"/>
          <w:jc w:val="center"/>
        </w:trPr>
        <w:tc>
          <w:tcPr>
            <w:tcW w:w="0" w:type="auto"/>
            <w:vMerge w:val="restart"/>
          </w:tcPr>
          <w:p w:rsidR="00E45E64" w:rsidRPr="00336E04" w:rsidRDefault="00E45E64" w:rsidP="007D4DDC">
            <w:pPr>
              <w:ind w:right="-51"/>
            </w:pPr>
            <w:r w:rsidRPr="00336E04">
              <w:t>2.2.</w:t>
            </w:r>
          </w:p>
        </w:tc>
        <w:tc>
          <w:tcPr>
            <w:tcW w:w="0" w:type="auto"/>
            <w:vMerge w:val="restart"/>
          </w:tcPr>
          <w:p w:rsidR="00E45E64" w:rsidRPr="00336E04" w:rsidRDefault="00E45E64" w:rsidP="007D4DDC">
            <w:r w:rsidRPr="00336E04">
              <w:t>Разбивка клумб и посадка зеленых насаждений</w:t>
            </w:r>
          </w:p>
        </w:tc>
        <w:tc>
          <w:tcPr>
            <w:tcW w:w="0" w:type="auto"/>
            <w:vMerge w:val="restart"/>
          </w:tcPr>
          <w:p w:rsidR="00E45E64" w:rsidRPr="00336E04" w:rsidRDefault="00E45E64" w:rsidP="007D4DDC">
            <w:r w:rsidRPr="00336E04">
              <w:t>Увеличение площади газонов и цветников</w:t>
            </w:r>
          </w:p>
        </w:tc>
        <w:tc>
          <w:tcPr>
            <w:tcW w:w="0" w:type="auto"/>
            <w:vMerge w:val="restart"/>
          </w:tcPr>
          <w:p w:rsidR="00E45E64" w:rsidRPr="00336E04" w:rsidRDefault="00E45E64" w:rsidP="007D4DDC">
            <w:r w:rsidRPr="00336E04">
              <w:t>Администрация Просницкого    сельского поселения</w:t>
            </w:r>
          </w:p>
        </w:tc>
        <w:tc>
          <w:tcPr>
            <w:tcW w:w="0" w:type="auto"/>
            <w:vMerge w:val="restart"/>
          </w:tcPr>
          <w:p w:rsidR="00E45E64" w:rsidRPr="00336E04" w:rsidRDefault="00E45E64" w:rsidP="007D4DDC">
            <w:pPr>
              <w:jc w:val="center"/>
            </w:pPr>
            <w:r w:rsidRPr="00336E04">
              <w:t>20</w:t>
            </w:r>
            <w:r>
              <w:t>24</w:t>
            </w:r>
            <w:r w:rsidRPr="00336E04">
              <w:t>-202</w:t>
            </w:r>
            <w:r>
              <w:t>6</w:t>
            </w:r>
          </w:p>
        </w:tc>
        <w:tc>
          <w:tcPr>
            <w:tcW w:w="1362" w:type="dxa"/>
            <w:tcBorders>
              <w:bottom w:val="single" w:sz="4" w:space="0" w:color="auto"/>
            </w:tcBorders>
          </w:tcPr>
          <w:p w:rsidR="00E45E64" w:rsidRPr="00336E04" w:rsidRDefault="00E45E64" w:rsidP="007D4DDC">
            <w:r w:rsidRPr="00336E04">
              <w:t>областной бюджет</w:t>
            </w:r>
          </w:p>
        </w:tc>
        <w:tc>
          <w:tcPr>
            <w:tcW w:w="0" w:type="auto"/>
            <w:tcBorders>
              <w:bottom w:val="single" w:sz="4" w:space="0" w:color="auto"/>
            </w:tcBorders>
          </w:tcPr>
          <w:p w:rsidR="00E45E64" w:rsidRPr="00336E04" w:rsidRDefault="00E45E64" w:rsidP="007D4DDC">
            <w:pPr>
              <w:tabs>
                <w:tab w:val="left" w:pos="860"/>
              </w:tabs>
            </w:pPr>
            <w:r w:rsidRPr="00336E04">
              <w:t>-</w:t>
            </w:r>
          </w:p>
        </w:tc>
        <w:tc>
          <w:tcPr>
            <w:tcW w:w="0" w:type="auto"/>
            <w:tcBorders>
              <w:bottom w:val="single" w:sz="4" w:space="0" w:color="auto"/>
            </w:tcBorders>
          </w:tcPr>
          <w:p w:rsidR="00E45E64" w:rsidRPr="00336E04" w:rsidRDefault="00E45E64" w:rsidP="007D4DDC">
            <w:pPr>
              <w:tabs>
                <w:tab w:val="left" w:pos="860"/>
              </w:tabs>
            </w:pPr>
            <w:r w:rsidRPr="00336E04">
              <w:t>-</w:t>
            </w:r>
          </w:p>
        </w:tc>
        <w:tc>
          <w:tcPr>
            <w:tcW w:w="0" w:type="auto"/>
            <w:tcBorders>
              <w:bottom w:val="single" w:sz="4" w:space="0" w:color="auto"/>
            </w:tcBorders>
          </w:tcPr>
          <w:p w:rsidR="00E45E64" w:rsidRPr="00336E04" w:rsidRDefault="00E45E64" w:rsidP="007D4DDC">
            <w:pPr>
              <w:tabs>
                <w:tab w:val="left" w:pos="860"/>
              </w:tabs>
            </w:pPr>
            <w:r>
              <w:t>-</w:t>
            </w:r>
          </w:p>
        </w:tc>
        <w:tc>
          <w:tcPr>
            <w:tcW w:w="0" w:type="auto"/>
            <w:tcBorders>
              <w:bottom w:val="single" w:sz="4" w:space="0" w:color="auto"/>
            </w:tcBorders>
          </w:tcPr>
          <w:p w:rsidR="00E45E64" w:rsidRPr="00336E04" w:rsidRDefault="00E45E64" w:rsidP="007D4DDC">
            <w:pPr>
              <w:tabs>
                <w:tab w:val="left" w:pos="860"/>
              </w:tabs>
            </w:pPr>
            <w:r w:rsidRPr="00336E04">
              <w:t>-</w:t>
            </w:r>
            <w:r w:rsidRPr="00336E04">
              <w:tab/>
            </w:r>
          </w:p>
        </w:tc>
      </w:tr>
      <w:tr w:rsidR="00D76E4D" w:rsidRPr="00336E04" w:rsidTr="00D76E4D">
        <w:trPr>
          <w:trHeight w:val="466"/>
          <w:jc w:val="center"/>
        </w:trPr>
        <w:tc>
          <w:tcPr>
            <w:tcW w:w="0" w:type="auto"/>
            <w:vMerge/>
          </w:tcPr>
          <w:p w:rsidR="00D76E4D" w:rsidRPr="00336E04" w:rsidRDefault="00D76E4D" w:rsidP="007D4DDC"/>
        </w:tc>
        <w:tc>
          <w:tcPr>
            <w:tcW w:w="0" w:type="auto"/>
            <w:vMerge/>
          </w:tcPr>
          <w:p w:rsidR="00D76E4D" w:rsidRPr="00336E04" w:rsidRDefault="00D76E4D" w:rsidP="007D4DDC"/>
        </w:tc>
        <w:tc>
          <w:tcPr>
            <w:tcW w:w="0" w:type="auto"/>
            <w:vMerge/>
          </w:tcPr>
          <w:p w:rsidR="00D76E4D" w:rsidRPr="00336E04" w:rsidRDefault="00D76E4D" w:rsidP="007D4DDC"/>
        </w:tc>
        <w:tc>
          <w:tcPr>
            <w:tcW w:w="0" w:type="auto"/>
            <w:vMerge/>
          </w:tcPr>
          <w:p w:rsidR="00D76E4D" w:rsidRPr="00336E04" w:rsidRDefault="00D76E4D" w:rsidP="007D4DDC"/>
        </w:tc>
        <w:tc>
          <w:tcPr>
            <w:tcW w:w="0" w:type="auto"/>
            <w:vMerge/>
          </w:tcPr>
          <w:p w:rsidR="00D76E4D" w:rsidRPr="00336E04" w:rsidRDefault="00D76E4D" w:rsidP="007D4DDC"/>
        </w:tc>
        <w:tc>
          <w:tcPr>
            <w:tcW w:w="1362" w:type="dxa"/>
            <w:tcBorders>
              <w:top w:val="single" w:sz="4" w:space="0" w:color="auto"/>
              <w:bottom w:val="single" w:sz="4" w:space="0" w:color="auto"/>
            </w:tcBorders>
          </w:tcPr>
          <w:p w:rsidR="00D76E4D" w:rsidRPr="00336E04" w:rsidRDefault="00D76E4D" w:rsidP="007D4DDC">
            <w:r w:rsidRPr="00336E04">
              <w:t>местный бюджет</w:t>
            </w:r>
          </w:p>
        </w:tc>
        <w:tc>
          <w:tcPr>
            <w:tcW w:w="0" w:type="auto"/>
            <w:tcBorders>
              <w:top w:val="single" w:sz="4" w:space="0" w:color="auto"/>
              <w:bottom w:val="single" w:sz="4" w:space="0" w:color="auto"/>
            </w:tcBorders>
          </w:tcPr>
          <w:p w:rsidR="00D76E4D" w:rsidRPr="00336E04" w:rsidRDefault="00D76E4D" w:rsidP="007D4DDC">
            <w:pPr>
              <w:tabs>
                <w:tab w:val="left" w:pos="860"/>
              </w:tabs>
            </w:pPr>
            <w:r w:rsidRPr="00336E04">
              <w:t>-</w:t>
            </w:r>
          </w:p>
        </w:tc>
        <w:tc>
          <w:tcPr>
            <w:tcW w:w="0" w:type="auto"/>
            <w:tcBorders>
              <w:top w:val="single" w:sz="4" w:space="0" w:color="auto"/>
              <w:bottom w:val="single" w:sz="4" w:space="0" w:color="auto"/>
            </w:tcBorders>
          </w:tcPr>
          <w:p w:rsidR="00D76E4D" w:rsidRPr="00336E04" w:rsidRDefault="00D76E4D" w:rsidP="007D4DDC">
            <w:pPr>
              <w:tabs>
                <w:tab w:val="left" w:pos="860"/>
              </w:tabs>
            </w:pPr>
            <w:r w:rsidRPr="00336E04">
              <w:t>-</w:t>
            </w:r>
          </w:p>
        </w:tc>
        <w:tc>
          <w:tcPr>
            <w:tcW w:w="0" w:type="auto"/>
            <w:tcBorders>
              <w:top w:val="single" w:sz="4" w:space="0" w:color="auto"/>
              <w:bottom w:val="single" w:sz="4" w:space="0" w:color="auto"/>
            </w:tcBorders>
          </w:tcPr>
          <w:p w:rsidR="00D76E4D" w:rsidRPr="00336E04" w:rsidRDefault="00D76E4D" w:rsidP="007D4DDC">
            <w:pPr>
              <w:tabs>
                <w:tab w:val="left" w:pos="860"/>
              </w:tabs>
            </w:pPr>
            <w:r>
              <w:t>-</w:t>
            </w:r>
          </w:p>
        </w:tc>
        <w:tc>
          <w:tcPr>
            <w:tcW w:w="0" w:type="auto"/>
            <w:tcBorders>
              <w:top w:val="single" w:sz="4" w:space="0" w:color="auto"/>
              <w:bottom w:val="single" w:sz="4" w:space="0" w:color="auto"/>
            </w:tcBorders>
          </w:tcPr>
          <w:p w:rsidR="00D76E4D" w:rsidRPr="00336E04" w:rsidRDefault="00D76E4D" w:rsidP="007D4DDC">
            <w:pPr>
              <w:tabs>
                <w:tab w:val="left" w:pos="860"/>
              </w:tabs>
            </w:pPr>
            <w:r w:rsidRPr="00336E04">
              <w:t>-</w:t>
            </w:r>
            <w:r w:rsidRPr="00336E04">
              <w:tab/>
            </w:r>
          </w:p>
        </w:tc>
      </w:tr>
      <w:tr w:rsidR="00E45E64" w:rsidRPr="00336E04" w:rsidTr="00D76E4D">
        <w:trPr>
          <w:trHeight w:val="134"/>
          <w:jc w:val="center"/>
        </w:trPr>
        <w:tc>
          <w:tcPr>
            <w:tcW w:w="15371" w:type="dxa"/>
            <w:gridSpan w:val="10"/>
          </w:tcPr>
          <w:p w:rsidR="00E45E64" w:rsidRPr="00336E04" w:rsidRDefault="00E45E64" w:rsidP="007D4DDC">
            <w:pPr>
              <w:tabs>
                <w:tab w:val="left" w:pos="5005"/>
              </w:tabs>
              <w:jc w:val="center"/>
            </w:pPr>
            <w:r w:rsidRPr="00336E04">
              <w:t>3. Организация и содержание мест захоронения</w:t>
            </w:r>
          </w:p>
        </w:tc>
      </w:tr>
      <w:tr w:rsidR="00D76E4D" w:rsidRPr="00336E04" w:rsidTr="00D76E4D">
        <w:trPr>
          <w:trHeight w:val="276"/>
          <w:jc w:val="center"/>
        </w:trPr>
        <w:tc>
          <w:tcPr>
            <w:tcW w:w="0" w:type="auto"/>
            <w:vMerge w:val="restart"/>
          </w:tcPr>
          <w:p w:rsidR="00E45E64" w:rsidRPr="00336E04" w:rsidRDefault="00E45E64" w:rsidP="007D4DDC">
            <w:pPr>
              <w:ind w:right="-51"/>
            </w:pPr>
            <w:r w:rsidRPr="00336E04">
              <w:t>3.1.</w:t>
            </w:r>
          </w:p>
        </w:tc>
        <w:tc>
          <w:tcPr>
            <w:tcW w:w="0" w:type="auto"/>
            <w:vMerge w:val="restart"/>
          </w:tcPr>
          <w:p w:rsidR="00E45E64" w:rsidRPr="00336E04" w:rsidRDefault="00E45E64" w:rsidP="007D4DDC">
            <w:r w:rsidRPr="00336E04">
              <w:t>Содержание гражданских кладбищ.</w:t>
            </w:r>
          </w:p>
          <w:p w:rsidR="00E45E64" w:rsidRPr="00336E04" w:rsidRDefault="00E45E64" w:rsidP="007D4DDC">
            <w:r w:rsidRPr="00336E04">
              <w:t>Содержание памятников.</w:t>
            </w:r>
          </w:p>
        </w:tc>
        <w:tc>
          <w:tcPr>
            <w:tcW w:w="0" w:type="auto"/>
            <w:vMerge w:val="restart"/>
          </w:tcPr>
          <w:p w:rsidR="00E45E64" w:rsidRPr="00336E04" w:rsidRDefault="00E45E64" w:rsidP="007D4DDC">
            <w:r w:rsidRPr="00336E04">
              <w:t>Поддержание в хорошем состоянии гражданских кладбищ</w:t>
            </w:r>
          </w:p>
        </w:tc>
        <w:tc>
          <w:tcPr>
            <w:tcW w:w="0" w:type="auto"/>
            <w:vMerge w:val="restart"/>
          </w:tcPr>
          <w:p w:rsidR="00E45E64" w:rsidRPr="00336E04" w:rsidRDefault="00E45E64" w:rsidP="007D4DDC">
            <w:r w:rsidRPr="00336E04">
              <w:t>Администрация Просницкого    сельского поселения</w:t>
            </w:r>
          </w:p>
        </w:tc>
        <w:tc>
          <w:tcPr>
            <w:tcW w:w="0" w:type="auto"/>
            <w:vMerge w:val="restart"/>
          </w:tcPr>
          <w:p w:rsidR="00E45E64" w:rsidRPr="00336E04" w:rsidRDefault="00E45E64" w:rsidP="007D4DDC">
            <w:pPr>
              <w:jc w:val="center"/>
            </w:pPr>
            <w:r w:rsidRPr="00336E04">
              <w:t>20</w:t>
            </w:r>
            <w:r>
              <w:t>24</w:t>
            </w:r>
            <w:r w:rsidRPr="00336E04">
              <w:t>-202</w:t>
            </w:r>
            <w:r>
              <w:t>6</w:t>
            </w:r>
          </w:p>
        </w:tc>
        <w:tc>
          <w:tcPr>
            <w:tcW w:w="1362" w:type="dxa"/>
            <w:tcBorders>
              <w:top w:val="single" w:sz="4" w:space="0" w:color="auto"/>
            </w:tcBorders>
          </w:tcPr>
          <w:p w:rsidR="00E45E64" w:rsidRPr="00336E04" w:rsidRDefault="00E45E64" w:rsidP="007D4DDC">
            <w:r w:rsidRPr="00336E04">
              <w:t>областной бюджет</w:t>
            </w:r>
          </w:p>
        </w:tc>
        <w:tc>
          <w:tcPr>
            <w:tcW w:w="0" w:type="auto"/>
            <w:tcBorders>
              <w:top w:val="single" w:sz="4" w:space="0" w:color="auto"/>
            </w:tcBorders>
          </w:tcPr>
          <w:p w:rsidR="00E45E64" w:rsidRPr="00336E04" w:rsidRDefault="00E45E64" w:rsidP="007D4DDC">
            <w:pPr>
              <w:tabs>
                <w:tab w:val="left" w:pos="860"/>
              </w:tabs>
            </w:pPr>
            <w:r w:rsidRPr="00336E04">
              <w:t>-</w:t>
            </w:r>
          </w:p>
        </w:tc>
        <w:tc>
          <w:tcPr>
            <w:tcW w:w="0" w:type="auto"/>
            <w:tcBorders>
              <w:top w:val="single" w:sz="4" w:space="0" w:color="auto"/>
            </w:tcBorders>
          </w:tcPr>
          <w:p w:rsidR="00E45E64" w:rsidRPr="00336E04" w:rsidRDefault="00E45E64" w:rsidP="007D4DDC">
            <w:pPr>
              <w:tabs>
                <w:tab w:val="left" w:pos="860"/>
              </w:tabs>
            </w:pPr>
            <w:r w:rsidRPr="00336E04">
              <w:t>-</w:t>
            </w:r>
          </w:p>
        </w:tc>
        <w:tc>
          <w:tcPr>
            <w:tcW w:w="0" w:type="auto"/>
            <w:tcBorders>
              <w:top w:val="single" w:sz="4" w:space="0" w:color="auto"/>
            </w:tcBorders>
          </w:tcPr>
          <w:p w:rsidR="00E45E64" w:rsidRPr="00336E04" w:rsidRDefault="00E45E64" w:rsidP="007D4DDC">
            <w:pPr>
              <w:tabs>
                <w:tab w:val="left" w:pos="860"/>
              </w:tabs>
            </w:pPr>
            <w:r>
              <w:t>-</w:t>
            </w:r>
          </w:p>
        </w:tc>
        <w:tc>
          <w:tcPr>
            <w:tcW w:w="0" w:type="auto"/>
            <w:tcBorders>
              <w:top w:val="single" w:sz="4" w:space="0" w:color="auto"/>
            </w:tcBorders>
          </w:tcPr>
          <w:p w:rsidR="00E45E64" w:rsidRPr="00336E04" w:rsidRDefault="00E45E64" w:rsidP="007D4DDC">
            <w:pPr>
              <w:tabs>
                <w:tab w:val="left" w:pos="860"/>
              </w:tabs>
            </w:pPr>
            <w:r w:rsidRPr="00336E04">
              <w:t>-</w:t>
            </w:r>
            <w:r w:rsidRPr="00336E04">
              <w:tab/>
            </w:r>
          </w:p>
        </w:tc>
      </w:tr>
      <w:tr w:rsidR="00D76E4D" w:rsidRPr="00336E04" w:rsidTr="00D76E4D">
        <w:trPr>
          <w:trHeight w:val="276"/>
          <w:jc w:val="center"/>
        </w:trPr>
        <w:tc>
          <w:tcPr>
            <w:tcW w:w="0" w:type="auto"/>
            <w:vMerge/>
          </w:tcPr>
          <w:p w:rsidR="00E45E64" w:rsidRPr="00336E04" w:rsidRDefault="00E45E64" w:rsidP="007D4DDC">
            <w:pPr>
              <w:ind w:right="-51"/>
            </w:pPr>
          </w:p>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pPr>
              <w:jc w:val="center"/>
            </w:pPr>
          </w:p>
        </w:tc>
        <w:tc>
          <w:tcPr>
            <w:tcW w:w="1362" w:type="dxa"/>
            <w:tcBorders>
              <w:top w:val="single" w:sz="4" w:space="0" w:color="auto"/>
            </w:tcBorders>
          </w:tcPr>
          <w:p w:rsidR="00E45E64" w:rsidRPr="00336E04" w:rsidRDefault="00E45E64" w:rsidP="007D4DDC">
            <w:r>
              <w:t>м</w:t>
            </w:r>
            <w:r w:rsidRPr="00336E04">
              <w:t>естный бюджет</w:t>
            </w:r>
          </w:p>
        </w:tc>
        <w:tc>
          <w:tcPr>
            <w:tcW w:w="0" w:type="auto"/>
            <w:tcBorders>
              <w:top w:val="single" w:sz="4" w:space="0" w:color="auto"/>
            </w:tcBorders>
          </w:tcPr>
          <w:p w:rsidR="00E45E64" w:rsidRPr="00336E04" w:rsidRDefault="00193B63" w:rsidP="007D4DDC">
            <w:r>
              <w:t>45,0</w:t>
            </w:r>
          </w:p>
        </w:tc>
        <w:tc>
          <w:tcPr>
            <w:tcW w:w="0" w:type="auto"/>
            <w:tcBorders>
              <w:top w:val="single" w:sz="4" w:space="0" w:color="auto"/>
            </w:tcBorders>
          </w:tcPr>
          <w:p w:rsidR="00E45E64" w:rsidRPr="00336E04" w:rsidRDefault="00193B63" w:rsidP="007D4DDC">
            <w:r>
              <w:t>4</w:t>
            </w:r>
            <w:r w:rsidR="00E45E64" w:rsidRPr="00336E04">
              <w:t>5,0</w:t>
            </w:r>
          </w:p>
        </w:tc>
        <w:tc>
          <w:tcPr>
            <w:tcW w:w="0" w:type="auto"/>
            <w:tcBorders>
              <w:top w:val="single" w:sz="4" w:space="0" w:color="auto"/>
            </w:tcBorders>
          </w:tcPr>
          <w:p w:rsidR="00E45E64" w:rsidRPr="00336E04" w:rsidRDefault="00193B63" w:rsidP="007D4DDC">
            <w:r>
              <w:t>4</w:t>
            </w:r>
            <w:r w:rsidR="00E45E64">
              <w:t>5,0</w:t>
            </w:r>
          </w:p>
        </w:tc>
        <w:tc>
          <w:tcPr>
            <w:tcW w:w="0" w:type="auto"/>
            <w:tcBorders>
              <w:top w:val="single" w:sz="4" w:space="0" w:color="auto"/>
            </w:tcBorders>
          </w:tcPr>
          <w:p w:rsidR="00E45E64" w:rsidRPr="00336E04" w:rsidRDefault="00193B63" w:rsidP="007D4DDC">
            <w:r>
              <w:t>135,0</w:t>
            </w:r>
          </w:p>
        </w:tc>
      </w:tr>
      <w:tr w:rsidR="00193B63" w:rsidRPr="00336E04" w:rsidTr="00D76E4D">
        <w:trPr>
          <w:trHeight w:val="464"/>
          <w:jc w:val="center"/>
        </w:trPr>
        <w:tc>
          <w:tcPr>
            <w:tcW w:w="0" w:type="auto"/>
            <w:vMerge w:val="restart"/>
          </w:tcPr>
          <w:p w:rsidR="00193B63" w:rsidRPr="00336E04" w:rsidRDefault="00193B63" w:rsidP="007D4DDC">
            <w:pPr>
              <w:ind w:right="-51"/>
            </w:pPr>
            <w:r>
              <w:t>3.2.</w:t>
            </w:r>
          </w:p>
        </w:tc>
        <w:tc>
          <w:tcPr>
            <w:tcW w:w="0" w:type="auto"/>
            <w:vMerge w:val="restart"/>
          </w:tcPr>
          <w:p w:rsidR="00193B63" w:rsidRPr="00336E04" w:rsidRDefault="00193B63" w:rsidP="007D4DDC">
            <w:r>
              <w:t>Благоустройство территории кладбища</w:t>
            </w:r>
          </w:p>
        </w:tc>
        <w:tc>
          <w:tcPr>
            <w:tcW w:w="0" w:type="auto"/>
            <w:vMerge w:val="restart"/>
          </w:tcPr>
          <w:p w:rsidR="00193B63" w:rsidRPr="00336E04" w:rsidRDefault="00193B63" w:rsidP="007D4DDC">
            <w:r>
              <w:t>Благоустройство территории кладбища</w:t>
            </w:r>
          </w:p>
        </w:tc>
        <w:tc>
          <w:tcPr>
            <w:tcW w:w="0" w:type="auto"/>
            <w:vMerge w:val="restart"/>
          </w:tcPr>
          <w:p w:rsidR="00193B63" w:rsidRPr="00336E04" w:rsidRDefault="00193B63" w:rsidP="007D4DDC">
            <w:r w:rsidRPr="00336E04">
              <w:t>Администрация Просницкого    сельского поселения</w:t>
            </w:r>
          </w:p>
        </w:tc>
        <w:tc>
          <w:tcPr>
            <w:tcW w:w="0" w:type="auto"/>
            <w:vMerge w:val="restart"/>
          </w:tcPr>
          <w:p w:rsidR="00193B63" w:rsidRPr="00336E04" w:rsidRDefault="00193B63" w:rsidP="007D4DDC">
            <w:pPr>
              <w:jc w:val="center"/>
            </w:pPr>
            <w:r w:rsidRPr="00336E04">
              <w:t>20</w:t>
            </w:r>
            <w:r>
              <w:t>24</w:t>
            </w:r>
            <w:r w:rsidRPr="00336E04">
              <w:t>-202</w:t>
            </w:r>
            <w:r>
              <w:t>6</w:t>
            </w:r>
          </w:p>
        </w:tc>
        <w:tc>
          <w:tcPr>
            <w:tcW w:w="1362" w:type="dxa"/>
            <w:tcBorders>
              <w:top w:val="single" w:sz="4" w:space="0" w:color="auto"/>
            </w:tcBorders>
          </w:tcPr>
          <w:p w:rsidR="00193B63" w:rsidRPr="00336E04" w:rsidRDefault="00193B63" w:rsidP="007D4DDC">
            <w:r w:rsidRPr="00336E04">
              <w:t>областной бюджет</w:t>
            </w:r>
          </w:p>
        </w:tc>
        <w:tc>
          <w:tcPr>
            <w:tcW w:w="0" w:type="auto"/>
            <w:tcBorders>
              <w:top w:val="single" w:sz="4" w:space="0" w:color="auto"/>
            </w:tcBorders>
          </w:tcPr>
          <w:p w:rsidR="00193B63" w:rsidRPr="00336E04" w:rsidRDefault="00193B63" w:rsidP="007D4DDC">
            <w:pPr>
              <w:tabs>
                <w:tab w:val="left" w:pos="860"/>
              </w:tabs>
            </w:pPr>
            <w:r w:rsidRPr="00336E04">
              <w:t>-</w:t>
            </w:r>
          </w:p>
        </w:tc>
        <w:tc>
          <w:tcPr>
            <w:tcW w:w="0" w:type="auto"/>
            <w:tcBorders>
              <w:top w:val="single" w:sz="4" w:space="0" w:color="auto"/>
            </w:tcBorders>
          </w:tcPr>
          <w:p w:rsidR="00193B63" w:rsidRPr="00336E04" w:rsidRDefault="00193B63" w:rsidP="007D4DDC">
            <w:pPr>
              <w:tabs>
                <w:tab w:val="left" w:pos="860"/>
              </w:tabs>
            </w:pPr>
            <w:r w:rsidRPr="00336E04">
              <w:t>-</w:t>
            </w:r>
          </w:p>
        </w:tc>
        <w:tc>
          <w:tcPr>
            <w:tcW w:w="0" w:type="auto"/>
            <w:tcBorders>
              <w:top w:val="single" w:sz="4" w:space="0" w:color="auto"/>
            </w:tcBorders>
          </w:tcPr>
          <w:p w:rsidR="00193B63" w:rsidRPr="00336E04" w:rsidRDefault="00193B63" w:rsidP="007D4DDC">
            <w:pPr>
              <w:tabs>
                <w:tab w:val="left" w:pos="860"/>
              </w:tabs>
            </w:pPr>
            <w:r>
              <w:t>-</w:t>
            </w:r>
          </w:p>
        </w:tc>
        <w:tc>
          <w:tcPr>
            <w:tcW w:w="0" w:type="auto"/>
            <w:tcBorders>
              <w:top w:val="single" w:sz="4" w:space="0" w:color="auto"/>
            </w:tcBorders>
          </w:tcPr>
          <w:p w:rsidR="00193B63" w:rsidRPr="00336E04" w:rsidRDefault="00193B63" w:rsidP="007D4DDC">
            <w:pPr>
              <w:tabs>
                <w:tab w:val="left" w:pos="860"/>
              </w:tabs>
            </w:pPr>
            <w:r w:rsidRPr="00336E04">
              <w:t>-</w:t>
            </w:r>
          </w:p>
        </w:tc>
      </w:tr>
      <w:tr w:rsidR="00193B63" w:rsidRPr="00336E04" w:rsidTr="00D76E4D">
        <w:trPr>
          <w:trHeight w:val="464"/>
          <w:jc w:val="center"/>
        </w:trPr>
        <w:tc>
          <w:tcPr>
            <w:tcW w:w="0" w:type="auto"/>
            <w:vMerge/>
            <w:tcBorders>
              <w:bottom w:val="single" w:sz="4" w:space="0" w:color="auto"/>
            </w:tcBorders>
          </w:tcPr>
          <w:p w:rsidR="00193B63" w:rsidRPr="00336E04" w:rsidRDefault="00193B63" w:rsidP="007D4DDC">
            <w:pPr>
              <w:ind w:right="-51"/>
            </w:pPr>
          </w:p>
        </w:tc>
        <w:tc>
          <w:tcPr>
            <w:tcW w:w="0" w:type="auto"/>
            <w:vMerge/>
            <w:tcBorders>
              <w:bottom w:val="single" w:sz="4" w:space="0" w:color="auto"/>
            </w:tcBorders>
          </w:tcPr>
          <w:p w:rsidR="00193B63" w:rsidRPr="00336E04" w:rsidRDefault="00193B63" w:rsidP="007D4DDC"/>
        </w:tc>
        <w:tc>
          <w:tcPr>
            <w:tcW w:w="0" w:type="auto"/>
            <w:vMerge/>
            <w:tcBorders>
              <w:bottom w:val="single" w:sz="4" w:space="0" w:color="auto"/>
            </w:tcBorders>
          </w:tcPr>
          <w:p w:rsidR="00193B63" w:rsidRPr="00336E04" w:rsidRDefault="00193B63" w:rsidP="007D4DDC"/>
        </w:tc>
        <w:tc>
          <w:tcPr>
            <w:tcW w:w="0" w:type="auto"/>
            <w:vMerge/>
            <w:tcBorders>
              <w:bottom w:val="single" w:sz="4" w:space="0" w:color="auto"/>
            </w:tcBorders>
          </w:tcPr>
          <w:p w:rsidR="00193B63" w:rsidRPr="00336E04" w:rsidRDefault="00193B63" w:rsidP="007D4DDC"/>
        </w:tc>
        <w:tc>
          <w:tcPr>
            <w:tcW w:w="0" w:type="auto"/>
            <w:vMerge/>
            <w:tcBorders>
              <w:bottom w:val="single" w:sz="4" w:space="0" w:color="auto"/>
            </w:tcBorders>
          </w:tcPr>
          <w:p w:rsidR="00193B63" w:rsidRPr="00336E04" w:rsidRDefault="00193B63" w:rsidP="007D4DDC">
            <w:pPr>
              <w:jc w:val="center"/>
            </w:pPr>
          </w:p>
        </w:tc>
        <w:tc>
          <w:tcPr>
            <w:tcW w:w="1362" w:type="dxa"/>
            <w:tcBorders>
              <w:top w:val="single" w:sz="4" w:space="0" w:color="auto"/>
              <w:bottom w:val="single" w:sz="4" w:space="0" w:color="auto"/>
            </w:tcBorders>
          </w:tcPr>
          <w:p w:rsidR="00193B63" w:rsidRPr="00336E04" w:rsidRDefault="00193B63" w:rsidP="007D4DDC">
            <w:r>
              <w:t>м</w:t>
            </w:r>
            <w:r w:rsidRPr="00336E04">
              <w:t>естный бюджет</w:t>
            </w:r>
          </w:p>
        </w:tc>
        <w:tc>
          <w:tcPr>
            <w:tcW w:w="0" w:type="auto"/>
            <w:tcBorders>
              <w:top w:val="single" w:sz="4" w:space="0" w:color="auto"/>
              <w:bottom w:val="single" w:sz="4" w:space="0" w:color="auto"/>
            </w:tcBorders>
          </w:tcPr>
          <w:p w:rsidR="00193B63" w:rsidRPr="00336E04" w:rsidRDefault="00193B63" w:rsidP="007D4DDC">
            <w:pPr>
              <w:tabs>
                <w:tab w:val="left" w:pos="860"/>
              </w:tabs>
            </w:pPr>
            <w:r w:rsidRPr="00336E04">
              <w:t>-</w:t>
            </w:r>
          </w:p>
        </w:tc>
        <w:tc>
          <w:tcPr>
            <w:tcW w:w="0" w:type="auto"/>
            <w:tcBorders>
              <w:top w:val="single" w:sz="4" w:space="0" w:color="auto"/>
              <w:bottom w:val="single" w:sz="4" w:space="0" w:color="auto"/>
            </w:tcBorders>
          </w:tcPr>
          <w:p w:rsidR="00193B63" w:rsidRPr="00336E04" w:rsidRDefault="00193B63" w:rsidP="007D4DDC">
            <w:pPr>
              <w:tabs>
                <w:tab w:val="left" w:pos="860"/>
              </w:tabs>
            </w:pPr>
            <w:r w:rsidRPr="00336E04">
              <w:t>-</w:t>
            </w:r>
          </w:p>
        </w:tc>
        <w:tc>
          <w:tcPr>
            <w:tcW w:w="0" w:type="auto"/>
            <w:tcBorders>
              <w:top w:val="single" w:sz="4" w:space="0" w:color="auto"/>
              <w:bottom w:val="single" w:sz="4" w:space="0" w:color="auto"/>
            </w:tcBorders>
          </w:tcPr>
          <w:p w:rsidR="00193B63" w:rsidRPr="00336E04" w:rsidRDefault="00193B63" w:rsidP="007D4DDC">
            <w:pPr>
              <w:tabs>
                <w:tab w:val="left" w:pos="860"/>
              </w:tabs>
            </w:pPr>
            <w:r>
              <w:t>-</w:t>
            </w:r>
          </w:p>
        </w:tc>
        <w:tc>
          <w:tcPr>
            <w:tcW w:w="0" w:type="auto"/>
            <w:tcBorders>
              <w:top w:val="single" w:sz="4" w:space="0" w:color="auto"/>
              <w:bottom w:val="single" w:sz="4" w:space="0" w:color="auto"/>
            </w:tcBorders>
          </w:tcPr>
          <w:p w:rsidR="00193B63" w:rsidRPr="00336E04" w:rsidRDefault="00193B63" w:rsidP="007D4DDC">
            <w:pPr>
              <w:tabs>
                <w:tab w:val="left" w:pos="860"/>
              </w:tabs>
            </w:pPr>
            <w:r w:rsidRPr="00336E04">
              <w:t>-</w:t>
            </w:r>
          </w:p>
        </w:tc>
      </w:tr>
      <w:tr w:rsidR="00D76E4D" w:rsidRPr="00336E04" w:rsidTr="00D76E4D">
        <w:trPr>
          <w:trHeight w:val="464"/>
          <w:jc w:val="center"/>
        </w:trPr>
        <w:tc>
          <w:tcPr>
            <w:tcW w:w="0" w:type="auto"/>
            <w:vMerge w:val="restart"/>
            <w:tcBorders>
              <w:top w:val="single" w:sz="4" w:space="0" w:color="auto"/>
              <w:left w:val="single" w:sz="4" w:space="0" w:color="auto"/>
              <w:bottom w:val="single" w:sz="4" w:space="0" w:color="auto"/>
              <w:right w:val="single" w:sz="4" w:space="0" w:color="auto"/>
            </w:tcBorders>
          </w:tcPr>
          <w:p w:rsidR="00E45E64" w:rsidRPr="00336E04" w:rsidRDefault="00E45E64" w:rsidP="007D4DDC">
            <w:pPr>
              <w:ind w:right="-51"/>
            </w:pPr>
            <w:r w:rsidRPr="00336E04">
              <w:t>3.</w:t>
            </w:r>
            <w:r>
              <w:t>3</w:t>
            </w:r>
            <w:r w:rsidRPr="00336E04">
              <w:t>.</w:t>
            </w:r>
          </w:p>
        </w:tc>
        <w:tc>
          <w:tcPr>
            <w:tcW w:w="0" w:type="auto"/>
            <w:vMerge w:val="restart"/>
            <w:tcBorders>
              <w:top w:val="single" w:sz="4" w:space="0" w:color="auto"/>
              <w:left w:val="single" w:sz="4" w:space="0" w:color="auto"/>
              <w:bottom w:val="single" w:sz="4" w:space="0" w:color="auto"/>
              <w:right w:val="single" w:sz="4" w:space="0" w:color="auto"/>
            </w:tcBorders>
          </w:tcPr>
          <w:p w:rsidR="00E45E64" w:rsidRPr="00336E04" w:rsidRDefault="00E45E64" w:rsidP="007D4DDC">
            <w:r w:rsidRPr="00336E04">
              <w:t>Установка контейнеров для мусора, уборка мусора.</w:t>
            </w:r>
          </w:p>
        </w:tc>
        <w:tc>
          <w:tcPr>
            <w:tcW w:w="0" w:type="auto"/>
            <w:vMerge w:val="restart"/>
            <w:tcBorders>
              <w:top w:val="single" w:sz="4" w:space="0" w:color="auto"/>
              <w:left w:val="single" w:sz="4" w:space="0" w:color="auto"/>
              <w:bottom w:val="single" w:sz="4" w:space="0" w:color="auto"/>
              <w:right w:val="single" w:sz="4" w:space="0" w:color="auto"/>
            </w:tcBorders>
          </w:tcPr>
          <w:p w:rsidR="00E45E64" w:rsidRPr="00336E04" w:rsidRDefault="00E45E64" w:rsidP="007D4DDC">
            <w:r w:rsidRPr="00336E04">
              <w:t>Ликвидация несанкционированных свалок</w:t>
            </w:r>
          </w:p>
        </w:tc>
        <w:tc>
          <w:tcPr>
            <w:tcW w:w="0" w:type="auto"/>
            <w:vMerge w:val="restart"/>
            <w:tcBorders>
              <w:top w:val="single" w:sz="4" w:space="0" w:color="auto"/>
              <w:left w:val="single" w:sz="4" w:space="0" w:color="auto"/>
              <w:bottom w:val="single" w:sz="4" w:space="0" w:color="auto"/>
              <w:right w:val="single" w:sz="4" w:space="0" w:color="auto"/>
            </w:tcBorders>
          </w:tcPr>
          <w:p w:rsidR="00E45E64" w:rsidRPr="00336E04" w:rsidRDefault="00E45E64" w:rsidP="007D4DDC">
            <w:r w:rsidRPr="00336E04">
              <w:t xml:space="preserve">Администрация Просницкого  </w:t>
            </w:r>
            <w:r w:rsidRPr="00336E04">
              <w:lastRenderedPageBreak/>
              <w:t>сельского поселения</w:t>
            </w:r>
          </w:p>
        </w:tc>
        <w:tc>
          <w:tcPr>
            <w:tcW w:w="0" w:type="auto"/>
            <w:vMerge w:val="restart"/>
            <w:tcBorders>
              <w:top w:val="single" w:sz="4" w:space="0" w:color="auto"/>
              <w:left w:val="single" w:sz="4" w:space="0" w:color="auto"/>
              <w:bottom w:val="single" w:sz="4" w:space="0" w:color="auto"/>
              <w:right w:val="single" w:sz="4" w:space="0" w:color="auto"/>
            </w:tcBorders>
          </w:tcPr>
          <w:p w:rsidR="00E45E64" w:rsidRPr="00336E04" w:rsidRDefault="00E45E64" w:rsidP="007D4DDC">
            <w:pPr>
              <w:jc w:val="center"/>
            </w:pPr>
            <w:r w:rsidRPr="00336E04">
              <w:lastRenderedPageBreak/>
              <w:t>20</w:t>
            </w:r>
            <w:r>
              <w:t>24</w:t>
            </w:r>
            <w:r w:rsidRPr="00336E04">
              <w:t>-202</w:t>
            </w:r>
            <w:r>
              <w:t>6</w:t>
            </w:r>
          </w:p>
        </w:tc>
        <w:tc>
          <w:tcPr>
            <w:tcW w:w="1362" w:type="dxa"/>
            <w:tcBorders>
              <w:top w:val="single" w:sz="4" w:space="0" w:color="auto"/>
              <w:left w:val="single" w:sz="4" w:space="0" w:color="auto"/>
              <w:bottom w:val="single" w:sz="4" w:space="0" w:color="auto"/>
              <w:right w:val="single" w:sz="4" w:space="0" w:color="auto"/>
            </w:tcBorders>
          </w:tcPr>
          <w:p w:rsidR="00E45E64" w:rsidRPr="00336E04" w:rsidRDefault="00E45E64" w:rsidP="007D4DDC">
            <w:r w:rsidRPr="00336E04">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E45E64" w:rsidRPr="00336E04" w:rsidRDefault="00E45E64" w:rsidP="007D4DDC">
            <w:pPr>
              <w:tabs>
                <w:tab w:val="left" w:pos="860"/>
              </w:tabs>
            </w:pPr>
            <w:r w:rsidRPr="00336E04">
              <w:t>-</w:t>
            </w:r>
          </w:p>
        </w:tc>
        <w:tc>
          <w:tcPr>
            <w:tcW w:w="0" w:type="auto"/>
            <w:tcBorders>
              <w:top w:val="single" w:sz="4" w:space="0" w:color="auto"/>
              <w:left w:val="single" w:sz="4" w:space="0" w:color="auto"/>
              <w:bottom w:val="single" w:sz="4" w:space="0" w:color="auto"/>
              <w:right w:val="single" w:sz="4" w:space="0" w:color="auto"/>
            </w:tcBorders>
          </w:tcPr>
          <w:p w:rsidR="00E45E64" w:rsidRPr="00336E04" w:rsidRDefault="00E45E64" w:rsidP="007D4DDC">
            <w:pPr>
              <w:tabs>
                <w:tab w:val="left" w:pos="860"/>
              </w:tabs>
            </w:pPr>
            <w:r w:rsidRPr="00336E04">
              <w:t>-</w:t>
            </w:r>
          </w:p>
        </w:tc>
        <w:tc>
          <w:tcPr>
            <w:tcW w:w="0" w:type="auto"/>
            <w:tcBorders>
              <w:top w:val="single" w:sz="4" w:space="0" w:color="auto"/>
              <w:left w:val="single" w:sz="4" w:space="0" w:color="auto"/>
              <w:bottom w:val="single" w:sz="4" w:space="0" w:color="auto"/>
              <w:right w:val="single" w:sz="4" w:space="0" w:color="auto"/>
            </w:tcBorders>
          </w:tcPr>
          <w:p w:rsidR="00E45E64" w:rsidRPr="00336E04" w:rsidRDefault="00E45E64" w:rsidP="007D4DDC">
            <w:pPr>
              <w:tabs>
                <w:tab w:val="left" w:pos="860"/>
              </w:tabs>
            </w:pPr>
            <w:r>
              <w:t>-</w:t>
            </w:r>
          </w:p>
        </w:tc>
        <w:tc>
          <w:tcPr>
            <w:tcW w:w="0" w:type="auto"/>
            <w:tcBorders>
              <w:top w:val="single" w:sz="4" w:space="0" w:color="auto"/>
              <w:left w:val="single" w:sz="4" w:space="0" w:color="auto"/>
              <w:bottom w:val="single" w:sz="4" w:space="0" w:color="auto"/>
              <w:right w:val="single" w:sz="4" w:space="0" w:color="auto"/>
            </w:tcBorders>
          </w:tcPr>
          <w:p w:rsidR="00E45E64" w:rsidRPr="00336E04" w:rsidRDefault="00E45E64" w:rsidP="007D4DDC">
            <w:pPr>
              <w:tabs>
                <w:tab w:val="left" w:pos="860"/>
              </w:tabs>
            </w:pPr>
            <w:r w:rsidRPr="00336E04">
              <w:t>-</w:t>
            </w:r>
            <w:r w:rsidRPr="00336E04">
              <w:tab/>
            </w:r>
          </w:p>
        </w:tc>
      </w:tr>
      <w:tr w:rsidR="00D76E4D" w:rsidRPr="00336E04" w:rsidTr="00D76E4D">
        <w:trPr>
          <w:trHeight w:val="464"/>
          <w:jc w:val="center"/>
        </w:trPr>
        <w:tc>
          <w:tcPr>
            <w:tcW w:w="0" w:type="auto"/>
            <w:vMerge/>
            <w:tcBorders>
              <w:top w:val="single" w:sz="4" w:space="0" w:color="auto"/>
            </w:tcBorders>
          </w:tcPr>
          <w:p w:rsidR="00E45E64" w:rsidRPr="00336E04" w:rsidRDefault="00E45E64" w:rsidP="007D4DDC"/>
        </w:tc>
        <w:tc>
          <w:tcPr>
            <w:tcW w:w="0" w:type="auto"/>
            <w:vMerge/>
            <w:tcBorders>
              <w:top w:val="single" w:sz="4" w:space="0" w:color="auto"/>
            </w:tcBorders>
          </w:tcPr>
          <w:p w:rsidR="00E45E64" w:rsidRPr="00336E04" w:rsidRDefault="00E45E64" w:rsidP="007D4DDC"/>
        </w:tc>
        <w:tc>
          <w:tcPr>
            <w:tcW w:w="0" w:type="auto"/>
            <w:vMerge/>
            <w:tcBorders>
              <w:top w:val="single" w:sz="4" w:space="0" w:color="auto"/>
            </w:tcBorders>
          </w:tcPr>
          <w:p w:rsidR="00E45E64" w:rsidRPr="00336E04" w:rsidRDefault="00E45E64" w:rsidP="007D4DDC"/>
        </w:tc>
        <w:tc>
          <w:tcPr>
            <w:tcW w:w="0" w:type="auto"/>
            <w:vMerge/>
            <w:tcBorders>
              <w:top w:val="single" w:sz="4" w:space="0" w:color="auto"/>
            </w:tcBorders>
          </w:tcPr>
          <w:p w:rsidR="00E45E64" w:rsidRPr="00336E04" w:rsidRDefault="00E45E64" w:rsidP="007D4DDC"/>
        </w:tc>
        <w:tc>
          <w:tcPr>
            <w:tcW w:w="0" w:type="auto"/>
            <w:vMerge/>
            <w:tcBorders>
              <w:top w:val="single" w:sz="4" w:space="0" w:color="auto"/>
            </w:tcBorders>
          </w:tcPr>
          <w:p w:rsidR="00E45E64" w:rsidRPr="00336E04" w:rsidRDefault="00E45E64" w:rsidP="007D4DDC"/>
        </w:tc>
        <w:tc>
          <w:tcPr>
            <w:tcW w:w="1362" w:type="dxa"/>
            <w:tcBorders>
              <w:top w:val="single" w:sz="4" w:space="0" w:color="auto"/>
            </w:tcBorders>
          </w:tcPr>
          <w:p w:rsidR="00E45E64" w:rsidRPr="00336E04" w:rsidRDefault="00E45E64" w:rsidP="007D4DDC">
            <w:r w:rsidRPr="00336E04">
              <w:t>местный бюджет</w:t>
            </w:r>
          </w:p>
        </w:tc>
        <w:tc>
          <w:tcPr>
            <w:tcW w:w="0" w:type="auto"/>
            <w:tcBorders>
              <w:top w:val="single" w:sz="4" w:space="0" w:color="auto"/>
            </w:tcBorders>
          </w:tcPr>
          <w:p w:rsidR="00E45E64" w:rsidRPr="00336E04" w:rsidRDefault="00193B63" w:rsidP="007D4DDC">
            <w:r>
              <w:t>2</w:t>
            </w:r>
            <w:r w:rsidR="00E45E64" w:rsidRPr="00336E04">
              <w:t>0,0</w:t>
            </w:r>
          </w:p>
        </w:tc>
        <w:tc>
          <w:tcPr>
            <w:tcW w:w="0" w:type="auto"/>
            <w:tcBorders>
              <w:top w:val="single" w:sz="4" w:space="0" w:color="auto"/>
            </w:tcBorders>
          </w:tcPr>
          <w:p w:rsidR="00E45E64" w:rsidRPr="00336E04" w:rsidRDefault="00193B63" w:rsidP="007D4DDC">
            <w:r>
              <w:t>2</w:t>
            </w:r>
            <w:r w:rsidR="00E45E64" w:rsidRPr="00336E04">
              <w:t>0,0</w:t>
            </w:r>
          </w:p>
        </w:tc>
        <w:tc>
          <w:tcPr>
            <w:tcW w:w="0" w:type="auto"/>
            <w:tcBorders>
              <w:top w:val="single" w:sz="4" w:space="0" w:color="auto"/>
            </w:tcBorders>
          </w:tcPr>
          <w:p w:rsidR="00E45E64" w:rsidRPr="00336E04" w:rsidRDefault="00193B63" w:rsidP="007D4DDC">
            <w:r>
              <w:t>2</w:t>
            </w:r>
            <w:r w:rsidR="00E45E64">
              <w:t>0,0</w:t>
            </w:r>
          </w:p>
        </w:tc>
        <w:tc>
          <w:tcPr>
            <w:tcW w:w="0" w:type="auto"/>
            <w:tcBorders>
              <w:top w:val="single" w:sz="4" w:space="0" w:color="auto"/>
            </w:tcBorders>
          </w:tcPr>
          <w:p w:rsidR="00E45E64" w:rsidRPr="00336E04" w:rsidRDefault="00193B63" w:rsidP="007D4DDC">
            <w:r>
              <w:t>60</w:t>
            </w:r>
            <w:r w:rsidR="00E45E64">
              <w:t>,0</w:t>
            </w:r>
          </w:p>
        </w:tc>
      </w:tr>
      <w:tr w:rsidR="00E45E64" w:rsidRPr="00336E04" w:rsidTr="00D76E4D">
        <w:trPr>
          <w:trHeight w:val="288"/>
          <w:jc w:val="center"/>
        </w:trPr>
        <w:tc>
          <w:tcPr>
            <w:tcW w:w="15371" w:type="dxa"/>
            <w:gridSpan w:val="10"/>
          </w:tcPr>
          <w:p w:rsidR="00E45E64" w:rsidRPr="00336E04" w:rsidRDefault="00E45E64" w:rsidP="007D4DDC">
            <w:pPr>
              <w:jc w:val="center"/>
            </w:pPr>
            <w:r>
              <w:lastRenderedPageBreak/>
              <w:t>4</w:t>
            </w:r>
            <w:r w:rsidRPr="00336E04">
              <w:t>. Прочие мероприятия по благоустройству сельского поселения</w:t>
            </w:r>
          </w:p>
        </w:tc>
      </w:tr>
      <w:tr w:rsidR="00D76E4D" w:rsidRPr="00336E04" w:rsidTr="00D76E4D">
        <w:trPr>
          <w:trHeight w:val="464"/>
          <w:jc w:val="center"/>
        </w:trPr>
        <w:tc>
          <w:tcPr>
            <w:tcW w:w="0" w:type="auto"/>
            <w:vMerge w:val="restart"/>
          </w:tcPr>
          <w:p w:rsidR="00E45E64" w:rsidRPr="00336E04" w:rsidRDefault="00E45E64" w:rsidP="007D4DDC">
            <w:pPr>
              <w:ind w:right="-51"/>
            </w:pPr>
            <w:r>
              <w:t>4</w:t>
            </w:r>
            <w:r w:rsidRPr="00336E04">
              <w:t>.1.</w:t>
            </w:r>
          </w:p>
        </w:tc>
        <w:tc>
          <w:tcPr>
            <w:tcW w:w="0" w:type="auto"/>
            <w:vMerge w:val="restart"/>
          </w:tcPr>
          <w:p w:rsidR="00E45E64" w:rsidRPr="00336E04" w:rsidRDefault="00E45E64" w:rsidP="007D4DDC">
            <w:r w:rsidRPr="00336E04">
              <w:t>Мероприятия, направленные на обеспечение  и улучшение санитарного и эстетического состояния территории поселения</w:t>
            </w:r>
          </w:p>
        </w:tc>
        <w:tc>
          <w:tcPr>
            <w:tcW w:w="0" w:type="auto"/>
            <w:vMerge w:val="restart"/>
          </w:tcPr>
          <w:p w:rsidR="00E45E64" w:rsidRPr="00336E04" w:rsidRDefault="00E45E64" w:rsidP="007D4DDC">
            <w:r w:rsidRPr="00336E04">
              <w:t>Проведение санитарно-технических мероприятий направленных на обеспечение  и улучшение санитарного и эстетического состояния территории поселения</w:t>
            </w:r>
          </w:p>
        </w:tc>
        <w:tc>
          <w:tcPr>
            <w:tcW w:w="0" w:type="auto"/>
            <w:vMerge w:val="restart"/>
          </w:tcPr>
          <w:p w:rsidR="00E45E64" w:rsidRPr="00336E04" w:rsidRDefault="00E45E64" w:rsidP="007D4DDC">
            <w:r w:rsidRPr="00336E04">
              <w:t>Администрация Просницкого  сельского поселения</w:t>
            </w:r>
          </w:p>
        </w:tc>
        <w:tc>
          <w:tcPr>
            <w:tcW w:w="0" w:type="auto"/>
            <w:vMerge w:val="restart"/>
          </w:tcPr>
          <w:p w:rsidR="00E45E64" w:rsidRPr="00336E04" w:rsidRDefault="00E45E64" w:rsidP="007D4DDC">
            <w:pPr>
              <w:jc w:val="center"/>
            </w:pPr>
            <w:r w:rsidRPr="00336E04">
              <w:t>20</w:t>
            </w:r>
            <w:r>
              <w:t>24</w:t>
            </w:r>
            <w:r w:rsidRPr="00336E04">
              <w:t>-202</w:t>
            </w:r>
            <w:r>
              <w:t>6</w:t>
            </w:r>
          </w:p>
        </w:tc>
        <w:tc>
          <w:tcPr>
            <w:tcW w:w="1362" w:type="dxa"/>
            <w:tcBorders>
              <w:top w:val="single" w:sz="4" w:space="0" w:color="auto"/>
            </w:tcBorders>
          </w:tcPr>
          <w:p w:rsidR="00E45E64" w:rsidRPr="00336E04" w:rsidRDefault="00E45E64" w:rsidP="007D4DDC">
            <w:r w:rsidRPr="00336E04">
              <w:t>областной бюджет</w:t>
            </w:r>
          </w:p>
        </w:tc>
        <w:tc>
          <w:tcPr>
            <w:tcW w:w="0" w:type="auto"/>
            <w:tcBorders>
              <w:top w:val="single" w:sz="4" w:space="0" w:color="auto"/>
            </w:tcBorders>
          </w:tcPr>
          <w:p w:rsidR="00E45E64" w:rsidRPr="00336E04" w:rsidRDefault="00E45E64" w:rsidP="007D4DDC">
            <w:pPr>
              <w:tabs>
                <w:tab w:val="left" w:pos="860"/>
              </w:tabs>
            </w:pPr>
            <w:r w:rsidRPr="00336E04">
              <w:t>-</w:t>
            </w:r>
          </w:p>
        </w:tc>
        <w:tc>
          <w:tcPr>
            <w:tcW w:w="0" w:type="auto"/>
            <w:tcBorders>
              <w:top w:val="single" w:sz="4" w:space="0" w:color="auto"/>
            </w:tcBorders>
          </w:tcPr>
          <w:p w:rsidR="00E45E64" w:rsidRPr="00336E04" w:rsidRDefault="00E45E64" w:rsidP="007D4DDC">
            <w:pPr>
              <w:tabs>
                <w:tab w:val="left" w:pos="860"/>
              </w:tabs>
            </w:pPr>
            <w:r w:rsidRPr="00336E04">
              <w:t>-</w:t>
            </w:r>
          </w:p>
        </w:tc>
        <w:tc>
          <w:tcPr>
            <w:tcW w:w="0" w:type="auto"/>
            <w:tcBorders>
              <w:top w:val="single" w:sz="4" w:space="0" w:color="auto"/>
            </w:tcBorders>
          </w:tcPr>
          <w:p w:rsidR="00E45E64" w:rsidRPr="00336E04" w:rsidRDefault="00E45E64" w:rsidP="007D4DDC">
            <w:pPr>
              <w:tabs>
                <w:tab w:val="left" w:pos="860"/>
              </w:tabs>
            </w:pPr>
            <w:r>
              <w:t>-</w:t>
            </w:r>
          </w:p>
        </w:tc>
        <w:tc>
          <w:tcPr>
            <w:tcW w:w="0" w:type="auto"/>
            <w:tcBorders>
              <w:top w:val="single" w:sz="4" w:space="0" w:color="auto"/>
            </w:tcBorders>
          </w:tcPr>
          <w:p w:rsidR="00E45E64" w:rsidRPr="00336E04" w:rsidRDefault="00E45E64" w:rsidP="007D4DDC">
            <w:pPr>
              <w:tabs>
                <w:tab w:val="left" w:pos="860"/>
              </w:tabs>
            </w:pPr>
            <w:r w:rsidRPr="00336E04">
              <w:t>-</w:t>
            </w:r>
            <w:r w:rsidRPr="00336E04">
              <w:tab/>
            </w:r>
          </w:p>
        </w:tc>
      </w:tr>
      <w:tr w:rsidR="00D76E4D" w:rsidRPr="00336E04" w:rsidTr="00D76E4D">
        <w:trPr>
          <w:trHeight w:val="938"/>
          <w:jc w:val="center"/>
        </w:trPr>
        <w:tc>
          <w:tcPr>
            <w:tcW w:w="0" w:type="auto"/>
            <w:vMerge/>
          </w:tcPr>
          <w:p w:rsidR="00E45E64" w:rsidRPr="00336E04" w:rsidRDefault="00E45E64" w:rsidP="007D4DDC">
            <w:pPr>
              <w:ind w:right="-51"/>
            </w:pPr>
          </w:p>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tc>
        <w:tc>
          <w:tcPr>
            <w:tcW w:w="1362" w:type="dxa"/>
            <w:tcBorders>
              <w:top w:val="single" w:sz="4" w:space="0" w:color="auto"/>
            </w:tcBorders>
          </w:tcPr>
          <w:p w:rsidR="00E45E64" w:rsidRPr="00336E04" w:rsidRDefault="00E45E64" w:rsidP="007D4DDC">
            <w:r w:rsidRPr="00336E04">
              <w:t>местный бюджет</w:t>
            </w:r>
          </w:p>
        </w:tc>
        <w:tc>
          <w:tcPr>
            <w:tcW w:w="0" w:type="auto"/>
            <w:tcBorders>
              <w:top w:val="single" w:sz="4" w:space="0" w:color="auto"/>
            </w:tcBorders>
          </w:tcPr>
          <w:p w:rsidR="00E45E64" w:rsidRPr="00336E04" w:rsidRDefault="00193B63" w:rsidP="007D4DDC">
            <w:pPr>
              <w:ind w:right="-134"/>
            </w:pPr>
            <w:r>
              <w:t>2450,8</w:t>
            </w:r>
          </w:p>
        </w:tc>
        <w:tc>
          <w:tcPr>
            <w:tcW w:w="0" w:type="auto"/>
            <w:tcBorders>
              <w:top w:val="single" w:sz="4" w:space="0" w:color="auto"/>
            </w:tcBorders>
          </w:tcPr>
          <w:p w:rsidR="00E45E64" w:rsidRPr="00336E04" w:rsidRDefault="00193B63" w:rsidP="007D4DDC">
            <w:r>
              <w:t>1324,2</w:t>
            </w:r>
          </w:p>
        </w:tc>
        <w:tc>
          <w:tcPr>
            <w:tcW w:w="0" w:type="auto"/>
            <w:tcBorders>
              <w:top w:val="single" w:sz="4" w:space="0" w:color="auto"/>
            </w:tcBorders>
          </w:tcPr>
          <w:p w:rsidR="00E45E64" w:rsidRPr="00336E04" w:rsidRDefault="00193B63" w:rsidP="007D4DDC">
            <w:r>
              <w:t>1550,9</w:t>
            </w:r>
          </w:p>
        </w:tc>
        <w:tc>
          <w:tcPr>
            <w:tcW w:w="0" w:type="auto"/>
            <w:tcBorders>
              <w:top w:val="single" w:sz="4" w:space="0" w:color="auto"/>
            </w:tcBorders>
          </w:tcPr>
          <w:p w:rsidR="00E45E64" w:rsidRPr="00336E04" w:rsidRDefault="00193B63" w:rsidP="007D4DDC">
            <w:r>
              <w:t>5325,9</w:t>
            </w:r>
          </w:p>
        </w:tc>
      </w:tr>
      <w:tr w:rsidR="00D76E4D" w:rsidRPr="00336E04" w:rsidTr="00D76E4D">
        <w:trPr>
          <w:trHeight w:val="464"/>
          <w:jc w:val="center"/>
        </w:trPr>
        <w:tc>
          <w:tcPr>
            <w:tcW w:w="0" w:type="auto"/>
            <w:vMerge w:val="restart"/>
          </w:tcPr>
          <w:p w:rsidR="00E45E64" w:rsidRPr="00336E04" w:rsidRDefault="00E45E64" w:rsidP="007D4DDC">
            <w:pPr>
              <w:ind w:right="-51"/>
            </w:pPr>
            <w:r>
              <w:t>4</w:t>
            </w:r>
            <w:r w:rsidRPr="00336E04">
              <w:t>.2.</w:t>
            </w:r>
          </w:p>
        </w:tc>
        <w:tc>
          <w:tcPr>
            <w:tcW w:w="0" w:type="auto"/>
            <w:vMerge w:val="restart"/>
          </w:tcPr>
          <w:p w:rsidR="00E45E64" w:rsidRPr="00336E04" w:rsidRDefault="00E45E64" w:rsidP="007D4DDC">
            <w:r w:rsidRPr="00336E04">
              <w:t>Финансирование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tc>
        <w:tc>
          <w:tcPr>
            <w:tcW w:w="0" w:type="auto"/>
            <w:vMerge w:val="restart"/>
          </w:tcPr>
          <w:p w:rsidR="00E45E64" w:rsidRPr="00336E04" w:rsidRDefault="00E45E64" w:rsidP="007D4DDC">
            <w:r w:rsidRPr="00336E04">
              <w:t>Привлечение подростков к работам по благоустройству</w:t>
            </w:r>
          </w:p>
        </w:tc>
        <w:tc>
          <w:tcPr>
            <w:tcW w:w="0" w:type="auto"/>
            <w:vMerge w:val="restart"/>
          </w:tcPr>
          <w:p w:rsidR="00E45E64" w:rsidRPr="00336E04" w:rsidRDefault="00E45E64" w:rsidP="007D4DDC">
            <w:r w:rsidRPr="00336E04">
              <w:t>Администрация Просницкого  сельского поселения</w:t>
            </w:r>
          </w:p>
        </w:tc>
        <w:tc>
          <w:tcPr>
            <w:tcW w:w="0" w:type="auto"/>
            <w:vMerge w:val="restart"/>
          </w:tcPr>
          <w:p w:rsidR="00E45E64" w:rsidRPr="00336E04" w:rsidRDefault="00E45E64" w:rsidP="007D4DDC">
            <w:pPr>
              <w:jc w:val="center"/>
            </w:pPr>
            <w:r w:rsidRPr="00336E04">
              <w:t>20</w:t>
            </w:r>
            <w:r>
              <w:t>24</w:t>
            </w:r>
            <w:r w:rsidRPr="00336E04">
              <w:t>-202</w:t>
            </w:r>
            <w:r>
              <w:t>6</w:t>
            </w:r>
          </w:p>
        </w:tc>
        <w:tc>
          <w:tcPr>
            <w:tcW w:w="1362" w:type="dxa"/>
            <w:tcBorders>
              <w:top w:val="single" w:sz="4" w:space="0" w:color="auto"/>
            </w:tcBorders>
          </w:tcPr>
          <w:p w:rsidR="00E45E64" w:rsidRPr="00336E04" w:rsidRDefault="00E45E64" w:rsidP="007D4DDC">
            <w:r w:rsidRPr="00336E04">
              <w:t>областной бюджет</w:t>
            </w:r>
          </w:p>
        </w:tc>
        <w:tc>
          <w:tcPr>
            <w:tcW w:w="0" w:type="auto"/>
            <w:tcBorders>
              <w:top w:val="single" w:sz="4" w:space="0" w:color="auto"/>
            </w:tcBorders>
          </w:tcPr>
          <w:p w:rsidR="00E45E64" w:rsidRPr="00336E04" w:rsidRDefault="00E45E64" w:rsidP="007D4DDC">
            <w:pPr>
              <w:tabs>
                <w:tab w:val="left" w:pos="860"/>
              </w:tabs>
            </w:pPr>
            <w:r w:rsidRPr="00336E04">
              <w:t>-</w:t>
            </w:r>
          </w:p>
        </w:tc>
        <w:tc>
          <w:tcPr>
            <w:tcW w:w="0" w:type="auto"/>
            <w:tcBorders>
              <w:top w:val="single" w:sz="4" w:space="0" w:color="auto"/>
            </w:tcBorders>
          </w:tcPr>
          <w:p w:rsidR="00E45E64" w:rsidRPr="00336E04" w:rsidRDefault="00E45E64" w:rsidP="007D4DDC">
            <w:pPr>
              <w:tabs>
                <w:tab w:val="left" w:pos="860"/>
              </w:tabs>
            </w:pPr>
            <w:r w:rsidRPr="00336E04">
              <w:t>-</w:t>
            </w:r>
          </w:p>
        </w:tc>
        <w:tc>
          <w:tcPr>
            <w:tcW w:w="0" w:type="auto"/>
            <w:tcBorders>
              <w:top w:val="single" w:sz="4" w:space="0" w:color="auto"/>
            </w:tcBorders>
          </w:tcPr>
          <w:p w:rsidR="00E45E64" w:rsidRPr="00336E04" w:rsidRDefault="00E45E64" w:rsidP="007D4DDC">
            <w:pPr>
              <w:tabs>
                <w:tab w:val="left" w:pos="860"/>
              </w:tabs>
            </w:pPr>
            <w:r>
              <w:t>-</w:t>
            </w:r>
          </w:p>
        </w:tc>
        <w:tc>
          <w:tcPr>
            <w:tcW w:w="0" w:type="auto"/>
            <w:tcBorders>
              <w:top w:val="single" w:sz="4" w:space="0" w:color="auto"/>
            </w:tcBorders>
          </w:tcPr>
          <w:p w:rsidR="00E45E64" w:rsidRPr="00336E04" w:rsidRDefault="00E45E64" w:rsidP="007D4DDC">
            <w:pPr>
              <w:tabs>
                <w:tab w:val="left" w:pos="860"/>
              </w:tabs>
            </w:pPr>
            <w:r w:rsidRPr="00336E04">
              <w:t>-</w:t>
            </w:r>
            <w:r w:rsidRPr="00336E04">
              <w:tab/>
            </w:r>
          </w:p>
        </w:tc>
      </w:tr>
      <w:tr w:rsidR="00D76E4D" w:rsidRPr="00336E04" w:rsidTr="00D76E4D">
        <w:trPr>
          <w:trHeight w:val="464"/>
          <w:jc w:val="center"/>
        </w:trPr>
        <w:tc>
          <w:tcPr>
            <w:tcW w:w="0" w:type="auto"/>
            <w:vMerge/>
          </w:tcPr>
          <w:p w:rsidR="00E45E64" w:rsidRPr="00336E04" w:rsidRDefault="00E45E64" w:rsidP="007D4DDC">
            <w:pPr>
              <w:ind w:right="-51"/>
            </w:pPr>
          </w:p>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tc>
        <w:tc>
          <w:tcPr>
            <w:tcW w:w="0" w:type="auto"/>
            <w:vMerge/>
          </w:tcPr>
          <w:p w:rsidR="00E45E64" w:rsidRPr="00336E04" w:rsidRDefault="00E45E64" w:rsidP="007D4DDC"/>
        </w:tc>
        <w:tc>
          <w:tcPr>
            <w:tcW w:w="1362" w:type="dxa"/>
            <w:tcBorders>
              <w:top w:val="single" w:sz="4" w:space="0" w:color="auto"/>
            </w:tcBorders>
          </w:tcPr>
          <w:p w:rsidR="00E45E64" w:rsidRPr="00336E04" w:rsidRDefault="00E45E64" w:rsidP="007D4DDC">
            <w:r w:rsidRPr="00336E04">
              <w:t>местный бюджет</w:t>
            </w:r>
          </w:p>
        </w:tc>
        <w:tc>
          <w:tcPr>
            <w:tcW w:w="0" w:type="auto"/>
            <w:tcBorders>
              <w:top w:val="single" w:sz="4" w:space="0" w:color="auto"/>
            </w:tcBorders>
          </w:tcPr>
          <w:p w:rsidR="00E45E64" w:rsidRPr="00336E04" w:rsidRDefault="00193B63" w:rsidP="007D4DDC">
            <w:r>
              <w:t>54,5</w:t>
            </w:r>
          </w:p>
        </w:tc>
        <w:tc>
          <w:tcPr>
            <w:tcW w:w="0" w:type="auto"/>
            <w:tcBorders>
              <w:top w:val="single" w:sz="4" w:space="0" w:color="auto"/>
            </w:tcBorders>
          </w:tcPr>
          <w:p w:rsidR="00E45E64" w:rsidRPr="00336E04" w:rsidRDefault="00E45E64" w:rsidP="007D4DDC">
            <w:r w:rsidRPr="00336E04">
              <w:t>54,5</w:t>
            </w:r>
          </w:p>
        </w:tc>
        <w:tc>
          <w:tcPr>
            <w:tcW w:w="0" w:type="auto"/>
            <w:tcBorders>
              <w:top w:val="single" w:sz="4" w:space="0" w:color="auto"/>
            </w:tcBorders>
          </w:tcPr>
          <w:p w:rsidR="00E45E64" w:rsidRPr="00336E04" w:rsidRDefault="00E45E64" w:rsidP="007D4DDC">
            <w:r>
              <w:t>54,5</w:t>
            </w:r>
          </w:p>
        </w:tc>
        <w:tc>
          <w:tcPr>
            <w:tcW w:w="0" w:type="auto"/>
            <w:tcBorders>
              <w:top w:val="single" w:sz="4" w:space="0" w:color="auto"/>
            </w:tcBorders>
          </w:tcPr>
          <w:p w:rsidR="00E45E64" w:rsidRPr="00336E04" w:rsidRDefault="00193B63" w:rsidP="007D4DDC">
            <w:r>
              <w:t>163,5</w:t>
            </w:r>
          </w:p>
        </w:tc>
      </w:tr>
      <w:tr w:rsidR="00193B63" w:rsidRPr="00336E04" w:rsidTr="00D76E4D">
        <w:trPr>
          <w:trHeight w:val="464"/>
          <w:jc w:val="center"/>
        </w:trPr>
        <w:tc>
          <w:tcPr>
            <w:tcW w:w="0" w:type="auto"/>
            <w:vMerge w:val="restart"/>
          </w:tcPr>
          <w:p w:rsidR="00193B63" w:rsidRPr="00336E04" w:rsidRDefault="00193B63" w:rsidP="007D4DDC">
            <w:pPr>
              <w:ind w:right="-51"/>
            </w:pPr>
            <w:r>
              <w:t>4</w:t>
            </w:r>
            <w:r w:rsidRPr="00336E04">
              <w:t>.3.</w:t>
            </w:r>
          </w:p>
        </w:tc>
        <w:tc>
          <w:tcPr>
            <w:tcW w:w="0" w:type="auto"/>
            <w:vMerge w:val="restart"/>
          </w:tcPr>
          <w:p w:rsidR="00193B63" w:rsidRPr="00336E04" w:rsidRDefault="00193B63" w:rsidP="007D4DDC">
            <w:r w:rsidRPr="00336E04">
              <w:t>Установка оборудования в местах отдыха (скамейки,   урны, качели)</w:t>
            </w:r>
          </w:p>
        </w:tc>
        <w:tc>
          <w:tcPr>
            <w:tcW w:w="0" w:type="auto"/>
            <w:vMerge w:val="restart"/>
          </w:tcPr>
          <w:p w:rsidR="00193B63" w:rsidRPr="00336E04" w:rsidRDefault="00193B63" w:rsidP="007D4DDC">
            <w:r w:rsidRPr="00336E04">
              <w:t xml:space="preserve">Повышение уровня комфортности </w:t>
            </w:r>
          </w:p>
        </w:tc>
        <w:tc>
          <w:tcPr>
            <w:tcW w:w="0" w:type="auto"/>
            <w:vMerge w:val="restart"/>
          </w:tcPr>
          <w:p w:rsidR="00193B63" w:rsidRPr="00336E04" w:rsidRDefault="00193B63" w:rsidP="007D4DDC">
            <w:r w:rsidRPr="00336E04">
              <w:t>Администрация Просницкого    сельского поселения</w:t>
            </w:r>
          </w:p>
        </w:tc>
        <w:tc>
          <w:tcPr>
            <w:tcW w:w="0" w:type="auto"/>
            <w:vMerge w:val="restart"/>
          </w:tcPr>
          <w:p w:rsidR="00193B63" w:rsidRPr="00336E04" w:rsidRDefault="00193B63" w:rsidP="007D4DDC">
            <w:pPr>
              <w:jc w:val="center"/>
            </w:pPr>
            <w:r w:rsidRPr="00336E04">
              <w:t>20</w:t>
            </w:r>
            <w:r>
              <w:t>24</w:t>
            </w:r>
            <w:r w:rsidRPr="00336E04">
              <w:t>-202</w:t>
            </w:r>
            <w:r>
              <w:t>6</w:t>
            </w:r>
          </w:p>
        </w:tc>
        <w:tc>
          <w:tcPr>
            <w:tcW w:w="1362" w:type="dxa"/>
            <w:tcBorders>
              <w:top w:val="single" w:sz="4" w:space="0" w:color="auto"/>
            </w:tcBorders>
          </w:tcPr>
          <w:p w:rsidR="00193B63" w:rsidRPr="00336E04" w:rsidRDefault="00193B63" w:rsidP="007D4DDC">
            <w:r w:rsidRPr="00336E04">
              <w:t>областной бюджет</w:t>
            </w:r>
          </w:p>
        </w:tc>
        <w:tc>
          <w:tcPr>
            <w:tcW w:w="0" w:type="auto"/>
            <w:tcBorders>
              <w:top w:val="single" w:sz="4" w:space="0" w:color="auto"/>
            </w:tcBorders>
          </w:tcPr>
          <w:p w:rsidR="00193B63" w:rsidRPr="00336E04" w:rsidRDefault="00193B63" w:rsidP="007D4DDC">
            <w:r w:rsidRPr="00336E04">
              <w:t>-</w:t>
            </w:r>
          </w:p>
        </w:tc>
        <w:tc>
          <w:tcPr>
            <w:tcW w:w="0" w:type="auto"/>
            <w:tcBorders>
              <w:top w:val="single" w:sz="4" w:space="0" w:color="auto"/>
            </w:tcBorders>
          </w:tcPr>
          <w:p w:rsidR="00193B63" w:rsidRPr="00336E04" w:rsidRDefault="00193B63" w:rsidP="007D4DDC">
            <w:r>
              <w:t>-</w:t>
            </w:r>
          </w:p>
        </w:tc>
        <w:tc>
          <w:tcPr>
            <w:tcW w:w="0" w:type="auto"/>
            <w:tcBorders>
              <w:top w:val="single" w:sz="4" w:space="0" w:color="auto"/>
            </w:tcBorders>
          </w:tcPr>
          <w:p w:rsidR="00193B63" w:rsidRPr="00336E04" w:rsidRDefault="00193B63" w:rsidP="007D4DDC">
            <w:r>
              <w:t>-</w:t>
            </w:r>
          </w:p>
        </w:tc>
        <w:tc>
          <w:tcPr>
            <w:tcW w:w="0" w:type="auto"/>
            <w:tcBorders>
              <w:top w:val="single" w:sz="4" w:space="0" w:color="auto"/>
            </w:tcBorders>
          </w:tcPr>
          <w:p w:rsidR="00193B63" w:rsidRPr="00336E04" w:rsidRDefault="00193B63" w:rsidP="007D4DDC">
            <w:r>
              <w:t>-</w:t>
            </w:r>
          </w:p>
        </w:tc>
      </w:tr>
      <w:tr w:rsidR="00193B63" w:rsidRPr="00336E04" w:rsidTr="00D76E4D">
        <w:trPr>
          <w:trHeight w:val="464"/>
          <w:jc w:val="center"/>
        </w:trPr>
        <w:tc>
          <w:tcPr>
            <w:tcW w:w="0" w:type="auto"/>
            <w:vMerge/>
          </w:tcPr>
          <w:p w:rsidR="00193B63" w:rsidRPr="00336E04" w:rsidRDefault="00193B63" w:rsidP="007D4DDC"/>
        </w:tc>
        <w:tc>
          <w:tcPr>
            <w:tcW w:w="0" w:type="auto"/>
            <w:vMerge/>
          </w:tcPr>
          <w:p w:rsidR="00193B63" w:rsidRPr="00336E04" w:rsidRDefault="00193B63" w:rsidP="007D4DDC"/>
        </w:tc>
        <w:tc>
          <w:tcPr>
            <w:tcW w:w="0" w:type="auto"/>
            <w:vMerge/>
          </w:tcPr>
          <w:p w:rsidR="00193B63" w:rsidRPr="00336E04" w:rsidRDefault="00193B63" w:rsidP="007D4DDC"/>
        </w:tc>
        <w:tc>
          <w:tcPr>
            <w:tcW w:w="0" w:type="auto"/>
            <w:vMerge/>
          </w:tcPr>
          <w:p w:rsidR="00193B63" w:rsidRPr="00336E04" w:rsidRDefault="00193B63" w:rsidP="007D4DDC"/>
        </w:tc>
        <w:tc>
          <w:tcPr>
            <w:tcW w:w="0" w:type="auto"/>
            <w:vMerge/>
          </w:tcPr>
          <w:p w:rsidR="00193B63" w:rsidRPr="00336E04" w:rsidRDefault="00193B63" w:rsidP="007D4DDC"/>
        </w:tc>
        <w:tc>
          <w:tcPr>
            <w:tcW w:w="1362" w:type="dxa"/>
            <w:tcBorders>
              <w:top w:val="single" w:sz="4" w:space="0" w:color="auto"/>
            </w:tcBorders>
          </w:tcPr>
          <w:p w:rsidR="00193B63" w:rsidRPr="00336E04" w:rsidRDefault="00193B63" w:rsidP="007D4DDC">
            <w:r w:rsidRPr="00336E04">
              <w:t>местный бюджет</w:t>
            </w:r>
          </w:p>
        </w:tc>
        <w:tc>
          <w:tcPr>
            <w:tcW w:w="0" w:type="auto"/>
            <w:tcBorders>
              <w:top w:val="single" w:sz="4" w:space="0" w:color="auto"/>
            </w:tcBorders>
          </w:tcPr>
          <w:p w:rsidR="00193B63" w:rsidRPr="00336E04" w:rsidRDefault="00193B63" w:rsidP="007D4DDC">
            <w:r w:rsidRPr="00336E04">
              <w:t>-</w:t>
            </w:r>
          </w:p>
        </w:tc>
        <w:tc>
          <w:tcPr>
            <w:tcW w:w="0" w:type="auto"/>
            <w:tcBorders>
              <w:top w:val="single" w:sz="4" w:space="0" w:color="auto"/>
            </w:tcBorders>
          </w:tcPr>
          <w:p w:rsidR="00193B63" w:rsidRPr="00336E04" w:rsidRDefault="00193B63" w:rsidP="007D4DDC">
            <w:r w:rsidRPr="00336E04">
              <w:t>-</w:t>
            </w:r>
          </w:p>
        </w:tc>
        <w:tc>
          <w:tcPr>
            <w:tcW w:w="0" w:type="auto"/>
            <w:tcBorders>
              <w:top w:val="single" w:sz="4" w:space="0" w:color="auto"/>
            </w:tcBorders>
          </w:tcPr>
          <w:p w:rsidR="00193B63" w:rsidRPr="00336E04" w:rsidRDefault="00193B63" w:rsidP="007D4DDC">
            <w:r>
              <w:t>-</w:t>
            </w:r>
          </w:p>
        </w:tc>
        <w:tc>
          <w:tcPr>
            <w:tcW w:w="0" w:type="auto"/>
            <w:tcBorders>
              <w:top w:val="single" w:sz="4" w:space="0" w:color="auto"/>
            </w:tcBorders>
          </w:tcPr>
          <w:p w:rsidR="00193B63" w:rsidRPr="00336E04" w:rsidRDefault="00193B63" w:rsidP="007D4DDC">
            <w:r>
              <w:t>-</w:t>
            </w:r>
          </w:p>
        </w:tc>
      </w:tr>
      <w:tr w:rsidR="00E45E64" w:rsidRPr="00336E04" w:rsidTr="00D76E4D">
        <w:trPr>
          <w:trHeight w:val="407"/>
          <w:jc w:val="center"/>
        </w:trPr>
        <w:tc>
          <w:tcPr>
            <w:tcW w:w="15371" w:type="dxa"/>
            <w:gridSpan w:val="10"/>
            <w:tcBorders>
              <w:bottom w:val="single" w:sz="4" w:space="0" w:color="auto"/>
            </w:tcBorders>
            <w:vAlign w:val="center"/>
          </w:tcPr>
          <w:p w:rsidR="00E45E64" w:rsidRDefault="00E45E64" w:rsidP="007D4DDC">
            <w:pPr>
              <w:jc w:val="center"/>
            </w:pPr>
            <w:r>
              <w:t>5. Мероприятия по борьбе с борщевиком Сосновского</w:t>
            </w:r>
          </w:p>
        </w:tc>
      </w:tr>
      <w:tr w:rsidR="00D76E4D" w:rsidRPr="00336E04" w:rsidTr="00D76E4D">
        <w:trPr>
          <w:trHeight w:val="163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45E64" w:rsidRPr="00336E04" w:rsidRDefault="00E45E64" w:rsidP="007D4DDC">
            <w:pPr>
              <w:ind w:right="-61"/>
            </w:pPr>
            <w:r>
              <w:t>5.1.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45E64" w:rsidRPr="00336E04" w:rsidRDefault="00E45E64" w:rsidP="007D4DDC">
            <w:r>
              <w:t>Уничтожение борщевика Сосновского  смешанным способом, включающим однократное уничтожение борщевика механическим способом (скашивание вегетативной массы борщевика, подрезка, выкапывание, проведение культуртехнических работ) и однократное уничтожение борщевика химическим способом (опрыскивание борщевика гербицидами в соответствии с действующим Государственным каталогом пестицидов и агрохимикатов, разрешенных к применению на территории Российской Федерации)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45E64" w:rsidRPr="00336E04" w:rsidRDefault="00E45E64" w:rsidP="007D4DDC">
            <w:r>
              <w:t>Уничтожение борщевика Сосновского</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45E64" w:rsidRPr="00336E04" w:rsidRDefault="00E45E64" w:rsidP="007D4DDC">
            <w:r w:rsidRPr="00336E04">
              <w:t>Администрация Просницкого  сельского поселения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45E64" w:rsidRDefault="00E45E64" w:rsidP="007D4DDC">
            <w:r>
              <w:rPr>
                <w:lang w:val="en-US"/>
              </w:rPr>
              <w:t>I</w:t>
            </w:r>
            <w:r>
              <w:t xml:space="preserve"> этап – с 1 мая по 30 июня 2024-2026 гг.</w:t>
            </w:r>
          </w:p>
          <w:p w:rsidR="00E45E64" w:rsidRDefault="00E45E64" w:rsidP="007D4DDC"/>
          <w:p w:rsidR="00E45E64" w:rsidRDefault="00E45E64" w:rsidP="007D4DDC"/>
          <w:p w:rsidR="00E45E64" w:rsidRPr="00C36839" w:rsidRDefault="00E45E64" w:rsidP="00E45E64">
            <w:r>
              <w:rPr>
                <w:lang w:val="en-US"/>
              </w:rPr>
              <w:t>II</w:t>
            </w:r>
            <w:r>
              <w:t xml:space="preserve"> этап – с 1 июля по 15 августа 2024-2026 гг.</w:t>
            </w:r>
          </w:p>
        </w:tc>
        <w:tc>
          <w:tcPr>
            <w:tcW w:w="1362" w:type="dxa"/>
            <w:tcBorders>
              <w:top w:val="single" w:sz="4" w:space="0" w:color="auto"/>
              <w:left w:val="single" w:sz="4" w:space="0" w:color="auto"/>
              <w:right w:val="single" w:sz="4" w:space="0" w:color="auto"/>
            </w:tcBorders>
            <w:vAlign w:val="center"/>
          </w:tcPr>
          <w:p w:rsidR="00E45E64" w:rsidRPr="00336E04" w:rsidRDefault="00E45E64" w:rsidP="007D4DDC">
            <w:r w:rsidRPr="00336E04">
              <w:t>областной бюджет</w:t>
            </w:r>
          </w:p>
        </w:tc>
        <w:tc>
          <w:tcPr>
            <w:tcW w:w="0" w:type="auto"/>
            <w:tcBorders>
              <w:top w:val="single" w:sz="4" w:space="0" w:color="auto"/>
              <w:left w:val="single" w:sz="4" w:space="0" w:color="auto"/>
              <w:right w:val="single" w:sz="4" w:space="0" w:color="auto"/>
            </w:tcBorders>
            <w:vAlign w:val="center"/>
          </w:tcPr>
          <w:p w:rsidR="00E45E64" w:rsidRPr="00336E04" w:rsidRDefault="00E45E64" w:rsidP="007D4DDC">
            <w:r>
              <w:t>192,6</w:t>
            </w:r>
          </w:p>
        </w:tc>
        <w:tc>
          <w:tcPr>
            <w:tcW w:w="0" w:type="auto"/>
            <w:tcBorders>
              <w:top w:val="single" w:sz="4" w:space="0" w:color="auto"/>
              <w:left w:val="single" w:sz="4" w:space="0" w:color="auto"/>
              <w:right w:val="single" w:sz="4" w:space="0" w:color="auto"/>
            </w:tcBorders>
            <w:vAlign w:val="center"/>
          </w:tcPr>
          <w:p w:rsidR="00E45E64" w:rsidRPr="00336E04" w:rsidRDefault="00E45E64" w:rsidP="007D4DDC">
            <w:r>
              <w:t>192,6</w:t>
            </w:r>
          </w:p>
        </w:tc>
        <w:tc>
          <w:tcPr>
            <w:tcW w:w="0" w:type="auto"/>
            <w:tcBorders>
              <w:top w:val="single" w:sz="4" w:space="0" w:color="auto"/>
              <w:left w:val="single" w:sz="4" w:space="0" w:color="auto"/>
              <w:right w:val="single" w:sz="4" w:space="0" w:color="auto"/>
            </w:tcBorders>
            <w:vAlign w:val="center"/>
          </w:tcPr>
          <w:p w:rsidR="00E45E64" w:rsidRDefault="00E45E64" w:rsidP="007D4DDC">
            <w:r>
              <w:t>192,6</w:t>
            </w:r>
          </w:p>
        </w:tc>
        <w:tc>
          <w:tcPr>
            <w:tcW w:w="0" w:type="auto"/>
            <w:tcBorders>
              <w:top w:val="single" w:sz="4" w:space="0" w:color="auto"/>
              <w:left w:val="single" w:sz="4" w:space="0" w:color="auto"/>
              <w:right w:val="single" w:sz="4" w:space="0" w:color="auto"/>
            </w:tcBorders>
            <w:vAlign w:val="center"/>
          </w:tcPr>
          <w:p w:rsidR="00E45E64" w:rsidRDefault="00E45E64" w:rsidP="007D4DDC">
            <w:r>
              <w:t>577,8</w:t>
            </w:r>
          </w:p>
        </w:tc>
      </w:tr>
      <w:tr w:rsidR="00D76E4D" w:rsidRPr="00336E04" w:rsidTr="00D76E4D">
        <w:trPr>
          <w:trHeight w:val="464"/>
          <w:jc w:val="center"/>
        </w:trPr>
        <w:tc>
          <w:tcPr>
            <w:tcW w:w="0" w:type="auto"/>
            <w:vMerge/>
            <w:tcBorders>
              <w:top w:val="single" w:sz="4" w:space="0" w:color="auto"/>
            </w:tcBorders>
            <w:vAlign w:val="center"/>
          </w:tcPr>
          <w:p w:rsidR="00E45E64" w:rsidRPr="00336E04" w:rsidRDefault="00E45E64" w:rsidP="007D4DDC"/>
        </w:tc>
        <w:tc>
          <w:tcPr>
            <w:tcW w:w="0" w:type="auto"/>
            <w:vMerge/>
            <w:tcBorders>
              <w:top w:val="single" w:sz="4" w:space="0" w:color="auto"/>
            </w:tcBorders>
            <w:vAlign w:val="center"/>
          </w:tcPr>
          <w:p w:rsidR="00E45E64" w:rsidRPr="00336E04" w:rsidRDefault="00E45E64" w:rsidP="007D4DDC"/>
        </w:tc>
        <w:tc>
          <w:tcPr>
            <w:tcW w:w="0" w:type="auto"/>
            <w:vMerge/>
            <w:tcBorders>
              <w:top w:val="single" w:sz="4" w:space="0" w:color="auto"/>
            </w:tcBorders>
            <w:vAlign w:val="center"/>
          </w:tcPr>
          <w:p w:rsidR="00E45E64" w:rsidRPr="00336E04" w:rsidRDefault="00E45E64" w:rsidP="007D4DDC"/>
        </w:tc>
        <w:tc>
          <w:tcPr>
            <w:tcW w:w="0" w:type="auto"/>
            <w:vMerge/>
            <w:tcBorders>
              <w:top w:val="single" w:sz="4" w:space="0" w:color="auto"/>
            </w:tcBorders>
            <w:vAlign w:val="center"/>
          </w:tcPr>
          <w:p w:rsidR="00E45E64" w:rsidRPr="00336E04" w:rsidRDefault="00E45E64" w:rsidP="007D4DDC"/>
        </w:tc>
        <w:tc>
          <w:tcPr>
            <w:tcW w:w="0" w:type="auto"/>
            <w:vMerge/>
            <w:tcBorders>
              <w:top w:val="single" w:sz="4" w:space="0" w:color="auto"/>
            </w:tcBorders>
            <w:vAlign w:val="center"/>
          </w:tcPr>
          <w:p w:rsidR="00E45E64" w:rsidRPr="00336E04" w:rsidRDefault="00E45E64" w:rsidP="007D4DDC"/>
        </w:tc>
        <w:tc>
          <w:tcPr>
            <w:tcW w:w="1362" w:type="dxa"/>
            <w:tcBorders>
              <w:top w:val="single" w:sz="4" w:space="0" w:color="auto"/>
            </w:tcBorders>
            <w:vAlign w:val="center"/>
          </w:tcPr>
          <w:p w:rsidR="00E45E64" w:rsidRPr="00336E04" w:rsidRDefault="00E45E64" w:rsidP="007D4DDC">
            <w:r w:rsidRPr="00336E04">
              <w:t>местный бюджет</w:t>
            </w:r>
          </w:p>
        </w:tc>
        <w:tc>
          <w:tcPr>
            <w:tcW w:w="0" w:type="auto"/>
            <w:tcBorders>
              <w:top w:val="single" w:sz="4" w:space="0" w:color="auto"/>
            </w:tcBorders>
            <w:vAlign w:val="center"/>
          </w:tcPr>
          <w:p w:rsidR="00E45E64" w:rsidRPr="00336E04" w:rsidRDefault="00E45E64" w:rsidP="007D4DDC">
            <w:r>
              <w:t>2,0</w:t>
            </w:r>
          </w:p>
        </w:tc>
        <w:tc>
          <w:tcPr>
            <w:tcW w:w="0" w:type="auto"/>
            <w:tcBorders>
              <w:top w:val="single" w:sz="4" w:space="0" w:color="auto"/>
            </w:tcBorders>
            <w:vAlign w:val="center"/>
          </w:tcPr>
          <w:p w:rsidR="00E45E64" w:rsidRPr="00336E04" w:rsidRDefault="00E45E64" w:rsidP="007D4DDC">
            <w:r>
              <w:t>2,0</w:t>
            </w:r>
          </w:p>
        </w:tc>
        <w:tc>
          <w:tcPr>
            <w:tcW w:w="0" w:type="auto"/>
            <w:tcBorders>
              <w:top w:val="single" w:sz="4" w:space="0" w:color="auto"/>
            </w:tcBorders>
            <w:vAlign w:val="center"/>
          </w:tcPr>
          <w:p w:rsidR="00E45E64" w:rsidRDefault="00E45E64" w:rsidP="007D4DDC">
            <w:r>
              <w:t>2,0</w:t>
            </w:r>
          </w:p>
        </w:tc>
        <w:tc>
          <w:tcPr>
            <w:tcW w:w="0" w:type="auto"/>
            <w:tcBorders>
              <w:top w:val="single" w:sz="4" w:space="0" w:color="auto"/>
            </w:tcBorders>
            <w:vAlign w:val="center"/>
          </w:tcPr>
          <w:p w:rsidR="00E45E64" w:rsidRDefault="00E45E64" w:rsidP="007D4DDC">
            <w:r>
              <w:t>6,0</w:t>
            </w:r>
          </w:p>
        </w:tc>
      </w:tr>
      <w:tr w:rsidR="00E45E64" w:rsidRPr="00B13AB5" w:rsidTr="00D76E4D">
        <w:trPr>
          <w:trHeight w:val="464"/>
          <w:jc w:val="center"/>
        </w:trPr>
        <w:tc>
          <w:tcPr>
            <w:tcW w:w="15371" w:type="dxa"/>
            <w:gridSpan w:val="10"/>
            <w:vAlign w:val="center"/>
          </w:tcPr>
          <w:p w:rsidR="00E45E64" w:rsidRDefault="00E45E64" w:rsidP="007D4DDC">
            <w:pPr>
              <w:jc w:val="center"/>
            </w:pPr>
            <w:r w:rsidRPr="00F9149E">
              <w:t>6. Территориальное планирование</w:t>
            </w:r>
          </w:p>
        </w:tc>
      </w:tr>
      <w:tr w:rsidR="00D76E4D" w:rsidRPr="00B13AB5" w:rsidTr="00D76E4D">
        <w:trPr>
          <w:trHeight w:val="701"/>
          <w:jc w:val="center"/>
        </w:trPr>
        <w:tc>
          <w:tcPr>
            <w:tcW w:w="0" w:type="auto"/>
            <w:vMerge w:val="restart"/>
          </w:tcPr>
          <w:p w:rsidR="00D76E4D" w:rsidRPr="00336E04" w:rsidRDefault="00D76E4D" w:rsidP="007D4DDC">
            <w:pPr>
              <w:ind w:right="-61"/>
            </w:pPr>
            <w:r>
              <w:t>6.1.</w:t>
            </w:r>
          </w:p>
        </w:tc>
        <w:tc>
          <w:tcPr>
            <w:tcW w:w="0" w:type="auto"/>
            <w:vMerge w:val="restart"/>
          </w:tcPr>
          <w:p w:rsidR="00D76E4D" w:rsidRPr="00415224" w:rsidRDefault="00D76E4D" w:rsidP="00D76E4D">
            <w:r w:rsidRPr="00415224">
              <w:rPr>
                <w:rFonts w:eastAsia="Calibri"/>
                <w:color w:val="000000"/>
                <w:shd w:val="clear" w:color="auto" w:fill="FFFFFF"/>
                <w:lang w:eastAsia="ar-SA"/>
              </w:rPr>
              <w:t>Описание границ населённых пунктов</w:t>
            </w:r>
          </w:p>
        </w:tc>
        <w:tc>
          <w:tcPr>
            <w:tcW w:w="0" w:type="auto"/>
            <w:vMerge w:val="restart"/>
          </w:tcPr>
          <w:p w:rsidR="00D76E4D" w:rsidRPr="00D27A41" w:rsidRDefault="00D76E4D" w:rsidP="00D76E4D">
            <w:pPr>
              <w:jc w:val="both"/>
            </w:pPr>
            <w:r w:rsidRPr="00D27A41">
              <w:t>Создание условий для устойчивого развития территории муниципального образования и привлечения инвестиций, сохранения окружающей среды и объектов культурного наследия</w:t>
            </w:r>
          </w:p>
        </w:tc>
        <w:tc>
          <w:tcPr>
            <w:tcW w:w="0" w:type="auto"/>
            <w:vMerge w:val="restart"/>
          </w:tcPr>
          <w:p w:rsidR="00D76E4D" w:rsidRPr="00336E04" w:rsidRDefault="00D76E4D" w:rsidP="007D4DDC">
            <w:r w:rsidRPr="00336E04">
              <w:t>Администрация Просницкого  сельского поселения</w:t>
            </w:r>
          </w:p>
        </w:tc>
        <w:tc>
          <w:tcPr>
            <w:tcW w:w="0" w:type="auto"/>
            <w:vMerge w:val="restart"/>
          </w:tcPr>
          <w:p w:rsidR="00D76E4D" w:rsidRPr="00336E04" w:rsidRDefault="00D76E4D" w:rsidP="007D4DDC">
            <w:pPr>
              <w:jc w:val="center"/>
            </w:pPr>
            <w:r w:rsidRPr="00336E04">
              <w:t>20</w:t>
            </w:r>
            <w:r>
              <w:t>24</w:t>
            </w:r>
            <w:r w:rsidRPr="00336E04">
              <w:t>-202</w:t>
            </w:r>
            <w:r>
              <w:t>6</w:t>
            </w:r>
          </w:p>
        </w:tc>
        <w:tc>
          <w:tcPr>
            <w:tcW w:w="1362" w:type="dxa"/>
            <w:tcBorders>
              <w:top w:val="single" w:sz="4" w:space="0" w:color="auto"/>
              <w:bottom w:val="single" w:sz="4" w:space="0" w:color="auto"/>
            </w:tcBorders>
          </w:tcPr>
          <w:p w:rsidR="00D76E4D" w:rsidRPr="00336E04" w:rsidRDefault="00D76E4D" w:rsidP="007D4DDC">
            <w:r w:rsidRPr="00336E04">
              <w:t>областной бюджет</w:t>
            </w:r>
          </w:p>
        </w:tc>
        <w:tc>
          <w:tcPr>
            <w:tcW w:w="0" w:type="auto"/>
            <w:tcBorders>
              <w:top w:val="single" w:sz="4" w:space="0" w:color="auto"/>
            </w:tcBorders>
          </w:tcPr>
          <w:p w:rsidR="00D76E4D" w:rsidRPr="00336E04" w:rsidRDefault="00D76E4D" w:rsidP="007D4DDC">
            <w:pPr>
              <w:tabs>
                <w:tab w:val="left" w:pos="860"/>
              </w:tabs>
            </w:pPr>
            <w:r w:rsidRPr="00336E04">
              <w:t>-</w:t>
            </w:r>
          </w:p>
        </w:tc>
        <w:tc>
          <w:tcPr>
            <w:tcW w:w="0" w:type="auto"/>
            <w:tcBorders>
              <w:top w:val="single" w:sz="4" w:space="0" w:color="auto"/>
            </w:tcBorders>
          </w:tcPr>
          <w:p w:rsidR="00D76E4D" w:rsidRPr="00336E04" w:rsidRDefault="00D76E4D" w:rsidP="007D4DDC">
            <w:pPr>
              <w:tabs>
                <w:tab w:val="left" w:pos="860"/>
              </w:tabs>
            </w:pPr>
            <w:r w:rsidRPr="00336E04">
              <w:t>-</w:t>
            </w:r>
          </w:p>
        </w:tc>
        <w:tc>
          <w:tcPr>
            <w:tcW w:w="0" w:type="auto"/>
            <w:tcBorders>
              <w:top w:val="single" w:sz="4" w:space="0" w:color="auto"/>
            </w:tcBorders>
          </w:tcPr>
          <w:p w:rsidR="00D76E4D" w:rsidRPr="00336E04" w:rsidRDefault="00D76E4D" w:rsidP="007D4DDC">
            <w:pPr>
              <w:tabs>
                <w:tab w:val="left" w:pos="860"/>
              </w:tabs>
            </w:pPr>
            <w:r>
              <w:t>-</w:t>
            </w:r>
          </w:p>
        </w:tc>
        <w:tc>
          <w:tcPr>
            <w:tcW w:w="0" w:type="auto"/>
            <w:tcBorders>
              <w:top w:val="single" w:sz="4" w:space="0" w:color="auto"/>
            </w:tcBorders>
          </w:tcPr>
          <w:p w:rsidR="00D76E4D" w:rsidRPr="00336E04" w:rsidRDefault="00D76E4D" w:rsidP="007D4DDC">
            <w:pPr>
              <w:tabs>
                <w:tab w:val="left" w:pos="860"/>
              </w:tabs>
            </w:pPr>
            <w:r w:rsidRPr="00336E04">
              <w:t>-</w:t>
            </w:r>
            <w:r w:rsidRPr="00336E04">
              <w:tab/>
            </w:r>
          </w:p>
        </w:tc>
      </w:tr>
      <w:tr w:rsidR="00D76E4D" w:rsidRPr="00B13AB5" w:rsidTr="00D76E4D">
        <w:trPr>
          <w:trHeight w:val="815"/>
          <w:jc w:val="center"/>
        </w:trPr>
        <w:tc>
          <w:tcPr>
            <w:tcW w:w="0" w:type="auto"/>
            <w:vMerge/>
          </w:tcPr>
          <w:p w:rsidR="00D76E4D" w:rsidRPr="00336E04" w:rsidRDefault="00D76E4D" w:rsidP="007D4DDC"/>
        </w:tc>
        <w:tc>
          <w:tcPr>
            <w:tcW w:w="0" w:type="auto"/>
            <w:vMerge/>
          </w:tcPr>
          <w:p w:rsidR="00D76E4D" w:rsidRPr="00415224" w:rsidRDefault="00D76E4D" w:rsidP="007D4DDC">
            <w:pPr>
              <w:rPr>
                <w:rFonts w:eastAsia="Calibri"/>
                <w:color w:val="000000"/>
                <w:shd w:val="clear" w:color="auto" w:fill="FFFFFF"/>
                <w:lang w:eastAsia="ar-SA"/>
              </w:rPr>
            </w:pPr>
          </w:p>
        </w:tc>
        <w:tc>
          <w:tcPr>
            <w:tcW w:w="0" w:type="auto"/>
            <w:vMerge/>
          </w:tcPr>
          <w:p w:rsidR="00D76E4D" w:rsidRPr="00D27A41" w:rsidRDefault="00D76E4D" w:rsidP="007D4DDC">
            <w:pPr>
              <w:jc w:val="both"/>
            </w:pPr>
          </w:p>
        </w:tc>
        <w:tc>
          <w:tcPr>
            <w:tcW w:w="0" w:type="auto"/>
            <w:vMerge/>
          </w:tcPr>
          <w:p w:rsidR="00D76E4D" w:rsidRPr="00336E04" w:rsidRDefault="00D76E4D" w:rsidP="007D4DDC"/>
        </w:tc>
        <w:tc>
          <w:tcPr>
            <w:tcW w:w="0" w:type="auto"/>
            <w:vMerge/>
          </w:tcPr>
          <w:p w:rsidR="00D76E4D" w:rsidRDefault="00D76E4D" w:rsidP="007D4DDC"/>
        </w:tc>
        <w:tc>
          <w:tcPr>
            <w:tcW w:w="1362" w:type="dxa"/>
            <w:tcBorders>
              <w:top w:val="single" w:sz="4" w:space="0" w:color="auto"/>
              <w:bottom w:val="single" w:sz="4" w:space="0" w:color="auto"/>
            </w:tcBorders>
          </w:tcPr>
          <w:p w:rsidR="00D76E4D" w:rsidRPr="00336E04" w:rsidRDefault="00D76E4D" w:rsidP="007D4DDC">
            <w:r w:rsidRPr="00336E04">
              <w:t>местный бюджет</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t>-</w:t>
            </w:r>
          </w:p>
        </w:tc>
        <w:tc>
          <w:tcPr>
            <w:tcW w:w="0" w:type="auto"/>
            <w:tcBorders>
              <w:bottom w:val="single" w:sz="4" w:space="0" w:color="auto"/>
            </w:tcBorders>
          </w:tcPr>
          <w:p w:rsidR="00D76E4D" w:rsidRPr="00336E04" w:rsidRDefault="00D76E4D" w:rsidP="007D4DDC">
            <w:pPr>
              <w:tabs>
                <w:tab w:val="left" w:pos="860"/>
              </w:tabs>
            </w:pPr>
            <w:r w:rsidRPr="00336E04">
              <w:t>-</w:t>
            </w:r>
            <w:r w:rsidRPr="00336E04">
              <w:tab/>
            </w:r>
          </w:p>
        </w:tc>
      </w:tr>
      <w:tr w:rsidR="00D76E4D" w:rsidRPr="00B13AB5" w:rsidTr="00D76E4D">
        <w:trPr>
          <w:trHeight w:val="727"/>
          <w:jc w:val="center"/>
        </w:trPr>
        <w:tc>
          <w:tcPr>
            <w:tcW w:w="0" w:type="auto"/>
            <w:vMerge w:val="restart"/>
          </w:tcPr>
          <w:p w:rsidR="00D76E4D" w:rsidRPr="00336E04" w:rsidRDefault="00D76E4D" w:rsidP="007D4DDC">
            <w:pPr>
              <w:ind w:right="-61"/>
            </w:pPr>
            <w:r>
              <w:lastRenderedPageBreak/>
              <w:t>6.2.</w:t>
            </w:r>
          </w:p>
        </w:tc>
        <w:tc>
          <w:tcPr>
            <w:tcW w:w="0" w:type="auto"/>
            <w:vMerge w:val="restart"/>
          </w:tcPr>
          <w:p w:rsidR="00D76E4D" w:rsidRPr="00336E04" w:rsidRDefault="00D76E4D" w:rsidP="00D76E4D">
            <w:pPr>
              <w:suppressAutoHyphens/>
              <w:jc w:val="both"/>
            </w:pPr>
            <w:r w:rsidRPr="00415224">
              <w:rPr>
                <w:rFonts w:eastAsia="Calibri"/>
                <w:color w:val="000000"/>
                <w:shd w:val="clear" w:color="auto" w:fill="FFFFFF"/>
                <w:lang w:eastAsia="ar-SA"/>
              </w:rPr>
              <w:t>П</w:t>
            </w:r>
            <w:r w:rsidRPr="00337F78">
              <w:rPr>
                <w:rFonts w:eastAsia="Calibri"/>
                <w:color w:val="000000"/>
                <w:shd w:val="clear" w:color="auto" w:fill="FFFFFF"/>
                <w:lang w:eastAsia="ar-SA"/>
              </w:rPr>
              <w:t>одготовк</w:t>
            </w:r>
            <w:r w:rsidRPr="00415224">
              <w:rPr>
                <w:rFonts w:eastAsia="Calibri"/>
                <w:color w:val="000000"/>
                <w:shd w:val="clear" w:color="auto" w:fill="FFFFFF"/>
                <w:lang w:eastAsia="ar-SA"/>
              </w:rPr>
              <w:t>а</w:t>
            </w:r>
            <w:r w:rsidRPr="00337F78">
              <w:rPr>
                <w:rFonts w:eastAsia="Calibri"/>
                <w:color w:val="000000"/>
                <w:shd w:val="clear" w:color="auto" w:fill="FFFFFF"/>
                <w:lang w:eastAsia="ar-SA"/>
              </w:rPr>
              <w:t xml:space="preserve"> сведений о границах территориальных зон</w:t>
            </w:r>
          </w:p>
          <w:p w:rsidR="00D76E4D" w:rsidRPr="00336E04" w:rsidRDefault="00D76E4D" w:rsidP="007D4DDC">
            <w:pPr>
              <w:shd w:val="clear" w:color="auto" w:fill="FFFFFF"/>
              <w:tabs>
                <w:tab w:val="left" w:pos="9781"/>
              </w:tabs>
              <w:ind w:right="-79"/>
              <w:jc w:val="both"/>
            </w:pPr>
          </w:p>
        </w:tc>
        <w:tc>
          <w:tcPr>
            <w:tcW w:w="0" w:type="auto"/>
            <w:vMerge w:val="restart"/>
          </w:tcPr>
          <w:p w:rsidR="00D76E4D" w:rsidRPr="00D27A41" w:rsidRDefault="00D76E4D" w:rsidP="00D76E4D">
            <w:pPr>
              <w:jc w:val="both"/>
            </w:pPr>
            <w:r w:rsidRPr="00D27A41">
              <w:t>Создание условий для устойчивого развития территории муниципального образования и привлечения инвестиций, сохранения окружающей среды и объектов культурного наследия</w:t>
            </w:r>
          </w:p>
        </w:tc>
        <w:tc>
          <w:tcPr>
            <w:tcW w:w="0" w:type="auto"/>
            <w:vMerge w:val="restart"/>
          </w:tcPr>
          <w:p w:rsidR="00D76E4D" w:rsidRPr="00336E04" w:rsidRDefault="00D76E4D" w:rsidP="007D4DDC">
            <w:r w:rsidRPr="00336E04">
              <w:t>Администрация Просницкого  сельского поселения</w:t>
            </w:r>
          </w:p>
        </w:tc>
        <w:tc>
          <w:tcPr>
            <w:tcW w:w="0" w:type="auto"/>
            <w:vMerge w:val="restart"/>
          </w:tcPr>
          <w:p w:rsidR="00D76E4D" w:rsidRPr="00336E04" w:rsidRDefault="00D76E4D" w:rsidP="007D4DDC">
            <w:pPr>
              <w:jc w:val="center"/>
            </w:pPr>
            <w:r w:rsidRPr="00336E04">
              <w:t>20</w:t>
            </w:r>
            <w:r>
              <w:t>24</w:t>
            </w:r>
            <w:r w:rsidRPr="00336E04">
              <w:t>-202</w:t>
            </w:r>
            <w:r>
              <w:t>6</w:t>
            </w:r>
          </w:p>
        </w:tc>
        <w:tc>
          <w:tcPr>
            <w:tcW w:w="1362" w:type="dxa"/>
            <w:tcBorders>
              <w:top w:val="single" w:sz="4" w:space="0" w:color="auto"/>
              <w:bottom w:val="single" w:sz="4" w:space="0" w:color="auto"/>
            </w:tcBorders>
          </w:tcPr>
          <w:p w:rsidR="00D76E4D" w:rsidRPr="00336E04" w:rsidRDefault="00D76E4D" w:rsidP="007D4DDC">
            <w:r w:rsidRPr="00336E04">
              <w:t>областной бюджет</w:t>
            </w:r>
          </w:p>
        </w:tc>
        <w:tc>
          <w:tcPr>
            <w:tcW w:w="0" w:type="auto"/>
            <w:tcBorders>
              <w:top w:val="single" w:sz="4" w:space="0" w:color="auto"/>
            </w:tcBorders>
          </w:tcPr>
          <w:p w:rsidR="00D76E4D" w:rsidRPr="00336E04" w:rsidRDefault="00D76E4D" w:rsidP="007D4DDC">
            <w:pPr>
              <w:tabs>
                <w:tab w:val="left" w:pos="860"/>
              </w:tabs>
            </w:pPr>
            <w:r w:rsidRPr="00336E04">
              <w:t>-</w:t>
            </w:r>
          </w:p>
        </w:tc>
        <w:tc>
          <w:tcPr>
            <w:tcW w:w="0" w:type="auto"/>
            <w:tcBorders>
              <w:top w:val="single" w:sz="4" w:space="0" w:color="auto"/>
            </w:tcBorders>
          </w:tcPr>
          <w:p w:rsidR="00D76E4D" w:rsidRPr="00336E04" w:rsidRDefault="00D76E4D" w:rsidP="007D4DDC">
            <w:pPr>
              <w:tabs>
                <w:tab w:val="left" w:pos="860"/>
              </w:tabs>
            </w:pPr>
            <w:r w:rsidRPr="00336E04">
              <w:t>-</w:t>
            </w:r>
          </w:p>
        </w:tc>
        <w:tc>
          <w:tcPr>
            <w:tcW w:w="0" w:type="auto"/>
            <w:tcBorders>
              <w:top w:val="single" w:sz="4" w:space="0" w:color="auto"/>
            </w:tcBorders>
          </w:tcPr>
          <w:p w:rsidR="00D76E4D" w:rsidRPr="00336E04" w:rsidRDefault="00D76E4D" w:rsidP="007D4DDC">
            <w:pPr>
              <w:tabs>
                <w:tab w:val="left" w:pos="860"/>
              </w:tabs>
            </w:pPr>
            <w:r>
              <w:t>-</w:t>
            </w:r>
          </w:p>
        </w:tc>
        <w:tc>
          <w:tcPr>
            <w:tcW w:w="0" w:type="auto"/>
            <w:tcBorders>
              <w:top w:val="single" w:sz="4" w:space="0" w:color="auto"/>
            </w:tcBorders>
          </w:tcPr>
          <w:p w:rsidR="00D76E4D" w:rsidRPr="00336E04" w:rsidRDefault="00D76E4D" w:rsidP="007D4DDC">
            <w:pPr>
              <w:tabs>
                <w:tab w:val="left" w:pos="860"/>
              </w:tabs>
            </w:pPr>
            <w:r w:rsidRPr="00336E04">
              <w:t>-</w:t>
            </w:r>
            <w:r w:rsidRPr="00336E04">
              <w:tab/>
            </w:r>
          </w:p>
        </w:tc>
      </w:tr>
      <w:tr w:rsidR="00D76E4D" w:rsidRPr="00B13AB5" w:rsidTr="00D76E4D">
        <w:trPr>
          <w:trHeight w:val="694"/>
          <w:jc w:val="center"/>
        </w:trPr>
        <w:tc>
          <w:tcPr>
            <w:tcW w:w="0" w:type="auto"/>
            <w:vMerge/>
          </w:tcPr>
          <w:p w:rsidR="00D76E4D" w:rsidRPr="00336E04" w:rsidRDefault="00D76E4D" w:rsidP="007D4DDC"/>
        </w:tc>
        <w:tc>
          <w:tcPr>
            <w:tcW w:w="0" w:type="auto"/>
            <w:vMerge/>
          </w:tcPr>
          <w:p w:rsidR="00D76E4D" w:rsidRPr="00415224" w:rsidRDefault="00D76E4D" w:rsidP="007D4DDC">
            <w:pPr>
              <w:suppressAutoHyphens/>
              <w:jc w:val="both"/>
              <w:rPr>
                <w:rFonts w:eastAsia="Calibri"/>
                <w:color w:val="000000"/>
                <w:shd w:val="clear" w:color="auto" w:fill="FFFFFF"/>
                <w:lang w:eastAsia="ar-SA"/>
              </w:rPr>
            </w:pPr>
          </w:p>
        </w:tc>
        <w:tc>
          <w:tcPr>
            <w:tcW w:w="0" w:type="auto"/>
            <w:vMerge/>
          </w:tcPr>
          <w:p w:rsidR="00D76E4D" w:rsidRPr="00415224" w:rsidRDefault="00D76E4D" w:rsidP="007D4DDC">
            <w:pPr>
              <w:jc w:val="both"/>
              <w:rPr>
                <w:color w:val="3C3C3C"/>
              </w:rPr>
            </w:pPr>
          </w:p>
        </w:tc>
        <w:tc>
          <w:tcPr>
            <w:tcW w:w="0" w:type="auto"/>
            <w:vMerge/>
          </w:tcPr>
          <w:p w:rsidR="00D76E4D" w:rsidRPr="00336E04" w:rsidRDefault="00D76E4D" w:rsidP="007D4DDC"/>
        </w:tc>
        <w:tc>
          <w:tcPr>
            <w:tcW w:w="0" w:type="auto"/>
            <w:vMerge/>
          </w:tcPr>
          <w:p w:rsidR="00D76E4D" w:rsidRDefault="00D76E4D" w:rsidP="007D4DDC"/>
        </w:tc>
        <w:tc>
          <w:tcPr>
            <w:tcW w:w="1362" w:type="dxa"/>
            <w:tcBorders>
              <w:top w:val="single" w:sz="4" w:space="0" w:color="auto"/>
              <w:bottom w:val="single" w:sz="4" w:space="0" w:color="auto"/>
            </w:tcBorders>
          </w:tcPr>
          <w:p w:rsidR="00D76E4D" w:rsidRPr="00336E04" w:rsidRDefault="00D76E4D" w:rsidP="007D4DDC">
            <w:r w:rsidRPr="00336E04">
              <w:t>местный бюджет</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t>-</w:t>
            </w:r>
          </w:p>
        </w:tc>
        <w:tc>
          <w:tcPr>
            <w:tcW w:w="0" w:type="auto"/>
            <w:tcBorders>
              <w:bottom w:val="single" w:sz="4" w:space="0" w:color="auto"/>
            </w:tcBorders>
          </w:tcPr>
          <w:p w:rsidR="00D76E4D" w:rsidRPr="00336E04" w:rsidRDefault="00D76E4D" w:rsidP="007D4DDC">
            <w:pPr>
              <w:tabs>
                <w:tab w:val="left" w:pos="860"/>
              </w:tabs>
            </w:pPr>
            <w:r w:rsidRPr="00336E04">
              <w:t>-</w:t>
            </w:r>
            <w:r w:rsidRPr="00336E04">
              <w:tab/>
            </w:r>
          </w:p>
        </w:tc>
      </w:tr>
      <w:tr w:rsidR="00E45E64" w:rsidRPr="00B13AB5" w:rsidTr="00D76E4D">
        <w:trPr>
          <w:trHeight w:val="241"/>
          <w:jc w:val="center"/>
        </w:trPr>
        <w:tc>
          <w:tcPr>
            <w:tcW w:w="15371" w:type="dxa"/>
            <w:gridSpan w:val="10"/>
          </w:tcPr>
          <w:p w:rsidR="00E45E64" w:rsidRPr="00867C46" w:rsidRDefault="00E45E64" w:rsidP="00E45E64">
            <w:pPr>
              <w:pStyle w:val="af2"/>
              <w:ind w:left="1440"/>
              <w:jc w:val="center"/>
            </w:pPr>
            <w:r>
              <w:t xml:space="preserve">7. </w:t>
            </w:r>
            <w:r w:rsidRPr="00D27A41">
              <w:t>Мероприятие на реализацию</w:t>
            </w:r>
            <w:r>
              <w:t xml:space="preserve"> федеральной целевой программы «</w:t>
            </w:r>
            <w:r w:rsidRPr="00D27A41">
              <w:t>Увековечение памяти погибших при защите Отечества на 2019-202</w:t>
            </w:r>
            <w:r>
              <w:t>4</w:t>
            </w:r>
            <w:r w:rsidRPr="00D27A41">
              <w:t xml:space="preserve"> годы</w:t>
            </w:r>
            <w:r>
              <w:t>»</w:t>
            </w:r>
          </w:p>
        </w:tc>
      </w:tr>
      <w:tr w:rsidR="00D76E4D" w:rsidRPr="00B13AB5" w:rsidTr="00D76E4D">
        <w:trPr>
          <w:trHeight w:val="486"/>
          <w:jc w:val="center"/>
        </w:trPr>
        <w:tc>
          <w:tcPr>
            <w:tcW w:w="0" w:type="auto"/>
            <w:vMerge w:val="restart"/>
          </w:tcPr>
          <w:p w:rsidR="00D76E4D" w:rsidRDefault="00D76E4D" w:rsidP="007D4DDC">
            <w:pPr>
              <w:ind w:right="-61"/>
            </w:pPr>
            <w:r>
              <w:t>7.1.</w:t>
            </w:r>
          </w:p>
        </w:tc>
        <w:tc>
          <w:tcPr>
            <w:tcW w:w="0" w:type="auto"/>
            <w:vMerge w:val="restart"/>
          </w:tcPr>
          <w:p w:rsidR="00D76E4D" w:rsidRPr="00D27A41" w:rsidRDefault="00D76E4D" w:rsidP="007D4DDC">
            <w:r w:rsidRPr="00D27A41">
              <w:t>Восстановление воинских захоронений</w:t>
            </w:r>
          </w:p>
        </w:tc>
        <w:tc>
          <w:tcPr>
            <w:tcW w:w="0" w:type="auto"/>
            <w:vMerge w:val="restart"/>
          </w:tcPr>
          <w:p w:rsidR="00D76E4D" w:rsidRDefault="00D76E4D" w:rsidP="007D4DDC">
            <w:r>
              <w:t>У</w:t>
            </w:r>
            <w:r w:rsidRPr="00880256">
              <w:t>вековечение памяти погибших при защите Отечества</w:t>
            </w:r>
          </w:p>
        </w:tc>
        <w:tc>
          <w:tcPr>
            <w:tcW w:w="0" w:type="auto"/>
            <w:vMerge w:val="restart"/>
          </w:tcPr>
          <w:p w:rsidR="00D76E4D" w:rsidRPr="00336E04" w:rsidRDefault="00D76E4D" w:rsidP="007D4DDC">
            <w:r w:rsidRPr="00336E04">
              <w:t>Администрация Просницкого  сельского поселения</w:t>
            </w:r>
          </w:p>
        </w:tc>
        <w:tc>
          <w:tcPr>
            <w:tcW w:w="0" w:type="auto"/>
            <w:vMerge w:val="restart"/>
          </w:tcPr>
          <w:p w:rsidR="00D76E4D" w:rsidRPr="00336E04" w:rsidRDefault="00D76E4D" w:rsidP="007D4DDC">
            <w:pPr>
              <w:jc w:val="center"/>
            </w:pPr>
            <w:r w:rsidRPr="00336E04">
              <w:t>20</w:t>
            </w:r>
            <w:r>
              <w:t>24</w:t>
            </w:r>
            <w:r w:rsidRPr="00336E04">
              <w:t>-202</w:t>
            </w:r>
            <w:r>
              <w:t>6</w:t>
            </w:r>
          </w:p>
        </w:tc>
        <w:tc>
          <w:tcPr>
            <w:tcW w:w="1362" w:type="dxa"/>
            <w:tcBorders>
              <w:top w:val="single" w:sz="4" w:space="0" w:color="auto"/>
              <w:bottom w:val="single" w:sz="4" w:space="0" w:color="auto"/>
            </w:tcBorders>
          </w:tcPr>
          <w:p w:rsidR="00D76E4D" w:rsidRPr="00336E04" w:rsidRDefault="00D76E4D" w:rsidP="00D76E4D">
            <w:r>
              <w:t>федеральный бюджет</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t>-</w:t>
            </w:r>
          </w:p>
        </w:tc>
        <w:tc>
          <w:tcPr>
            <w:tcW w:w="0" w:type="auto"/>
            <w:tcBorders>
              <w:bottom w:val="single" w:sz="4" w:space="0" w:color="auto"/>
            </w:tcBorders>
          </w:tcPr>
          <w:p w:rsidR="00D76E4D" w:rsidRPr="00336E04" w:rsidRDefault="00D76E4D" w:rsidP="007D4DDC">
            <w:pPr>
              <w:tabs>
                <w:tab w:val="left" w:pos="860"/>
              </w:tabs>
            </w:pPr>
            <w:r w:rsidRPr="00336E04">
              <w:t>-</w:t>
            </w:r>
            <w:r w:rsidRPr="00336E04">
              <w:tab/>
            </w:r>
          </w:p>
        </w:tc>
      </w:tr>
      <w:tr w:rsidR="00D76E4D" w:rsidRPr="00B13AB5" w:rsidTr="00D76E4D">
        <w:trPr>
          <w:trHeight w:val="486"/>
          <w:jc w:val="center"/>
        </w:trPr>
        <w:tc>
          <w:tcPr>
            <w:tcW w:w="0" w:type="auto"/>
            <w:vMerge/>
          </w:tcPr>
          <w:p w:rsidR="00D76E4D" w:rsidRPr="00336E04" w:rsidRDefault="00D76E4D" w:rsidP="007D4DDC">
            <w:pPr>
              <w:ind w:right="-61"/>
            </w:pPr>
          </w:p>
        </w:tc>
        <w:tc>
          <w:tcPr>
            <w:tcW w:w="0" w:type="auto"/>
            <w:vMerge/>
          </w:tcPr>
          <w:p w:rsidR="00D76E4D" w:rsidRPr="00415224" w:rsidRDefault="00D76E4D" w:rsidP="007D4DDC"/>
        </w:tc>
        <w:tc>
          <w:tcPr>
            <w:tcW w:w="0" w:type="auto"/>
            <w:vMerge/>
          </w:tcPr>
          <w:p w:rsidR="00D76E4D" w:rsidRPr="00415224" w:rsidRDefault="00D76E4D" w:rsidP="007D4DDC"/>
        </w:tc>
        <w:tc>
          <w:tcPr>
            <w:tcW w:w="0" w:type="auto"/>
            <w:vMerge/>
          </w:tcPr>
          <w:p w:rsidR="00D76E4D" w:rsidRPr="00336E04" w:rsidRDefault="00D76E4D" w:rsidP="007D4DDC"/>
        </w:tc>
        <w:tc>
          <w:tcPr>
            <w:tcW w:w="0" w:type="auto"/>
            <w:vMerge/>
          </w:tcPr>
          <w:p w:rsidR="00D76E4D" w:rsidRPr="00336E04" w:rsidRDefault="00D76E4D" w:rsidP="007D4DDC"/>
        </w:tc>
        <w:tc>
          <w:tcPr>
            <w:tcW w:w="1362" w:type="dxa"/>
            <w:tcBorders>
              <w:top w:val="single" w:sz="4" w:space="0" w:color="auto"/>
              <w:bottom w:val="single" w:sz="4" w:space="0" w:color="auto"/>
            </w:tcBorders>
          </w:tcPr>
          <w:p w:rsidR="00D76E4D" w:rsidRPr="00336E04" w:rsidRDefault="00D76E4D" w:rsidP="007D4DDC">
            <w:r w:rsidRPr="00336E04">
              <w:t>областной бюджет</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t>-</w:t>
            </w:r>
          </w:p>
        </w:tc>
        <w:tc>
          <w:tcPr>
            <w:tcW w:w="0" w:type="auto"/>
            <w:tcBorders>
              <w:bottom w:val="single" w:sz="4" w:space="0" w:color="auto"/>
            </w:tcBorders>
          </w:tcPr>
          <w:p w:rsidR="00D76E4D" w:rsidRPr="00336E04" w:rsidRDefault="00D76E4D" w:rsidP="007D4DDC">
            <w:pPr>
              <w:tabs>
                <w:tab w:val="left" w:pos="860"/>
              </w:tabs>
            </w:pPr>
            <w:r w:rsidRPr="00336E04">
              <w:t>-</w:t>
            </w:r>
            <w:r w:rsidRPr="00336E04">
              <w:tab/>
            </w:r>
          </w:p>
        </w:tc>
      </w:tr>
      <w:tr w:rsidR="00D76E4D" w:rsidRPr="00B13AB5" w:rsidTr="00D76E4D">
        <w:trPr>
          <w:trHeight w:val="486"/>
          <w:jc w:val="center"/>
        </w:trPr>
        <w:tc>
          <w:tcPr>
            <w:tcW w:w="0" w:type="auto"/>
            <w:vMerge/>
          </w:tcPr>
          <w:p w:rsidR="00D76E4D" w:rsidRPr="00336E04" w:rsidRDefault="00D76E4D" w:rsidP="007D4DDC"/>
        </w:tc>
        <w:tc>
          <w:tcPr>
            <w:tcW w:w="0" w:type="auto"/>
            <w:vMerge/>
          </w:tcPr>
          <w:p w:rsidR="00D76E4D" w:rsidRPr="00415224" w:rsidRDefault="00D76E4D" w:rsidP="007D4DDC">
            <w:pPr>
              <w:rPr>
                <w:rFonts w:eastAsia="Calibri"/>
                <w:color w:val="000000"/>
                <w:shd w:val="clear" w:color="auto" w:fill="FFFFFF"/>
                <w:lang w:eastAsia="ar-SA"/>
              </w:rPr>
            </w:pPr>
          </w:p>
        </w:tc>
        <w:tc>
          <w:tcPr>
            <w:tcW w:w="0" w:type="auto"/>
            <w:vMerge/>
          </w:tcPr>
          <w:p w:rsidR="00D76E4D" w:rsidRPr="00415224" w:rsidRDefault="00D76E4D" w:rsidP="007D4DDC">
            <w:pPr>
              <w:jc w:val="both"/>
              <w:rPr>
                <w:color w:val="3C3C3C"/>
              </w:rPr>
            </w:pPr>
          </w:p>
        </w:tc>
        <w:tc>
          <w:tcPr>
            <w:tcW w:w="0" w:type="auto"/>
            <w:vMerge/>
          </w:tcPr>
          <w:p w:rsidR="00D76E4D" w:rsidRPr="00336E04" w:rsidRDefault="00D76E4D" w:rsidP="007D4DDC"/>
        </w:tc>
        <w:tc>
          <w:tcPr>
            <w:tcW w:w="0" w:type="auto"/>
            <w:vMerge/>
          </w:tcPr>
          <w:p w:rsidR="00D76E4D" w:rsidRDefault="00D76E4D" w:rsidP="007D4DDC"/>
        </w:tc>
        <w:tc>
          <w:tcPr>
            <w:tcW w:w="1362" w:type="dxa"/>
            <w:tcBorders>
              <w:top w:val="single" w:sz="4" w:space="0" w:color="auto"/>
              <w:bottom w:val="single" w:sz="4" w:space="0" w:color="auto"/>
            </w:tcBorders>
          </w:tcPr>
          <w:p w:rsidR="00D76E4D" w:rsidRPr="00336E04" w:rsidRDefault="00D76E4D" w:rsidP="007D4DDC">
            <w:r w:rsidRPr="00336E04">
              <w:t>местный бюджет</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t>-</w:t>
            </w:r>
          </w:p>
        </w:tc>
        <w:tc>
          <w:tcPr>
            <w:tcW w:w="0" w:type="auto"/>
            <w:tcBorders>
              <w:bottom w:val="single" w:sz="4" w:space="0" w:color="auto"/>
            </w:tcBorders>
          </w:tcPr>
          <w:p w:rsidR="00D76E4D" w:rsidRPr="00336E04" w:rsidRDefault="00D76E4D" w:rsidP="007D4DDC">
            <w:pPr>
              <w:tabs>
                <w:tab w:val="left" w:pos="860"/>
              </w:tabs>
            </w:pPr>
            <w:r w:rsidRPr="00336E04">
              <w:t>-</w:t>
            </w:r>
            <w:r w:rsidRPr="00336E04">
              <w:tab/>
            </w:r>
          </w:p>
        </w:tc>
      </w:tr>
      <w:tr w:rsidR="00D76E4D" w:rsidRPr="00B13AB5" w:rsidTr="00D76E4D">
        <w:trPr>
          <w:trHeight w:val="486"/>
          <w:jc w:val="center"/>
        </w:trPr>
        <w:tc>
          <w:tcPr>
            <w:tcW w:w="0" w:type="auto"/>
            <w:vMerge w:val="restart"/>
          </w:tcPr>
          <w:p w:rsidR="00D76E4D" w:rsidRDefault="00D76E4D" w:rsidP="007D4DDC">
            <w:pPr>
              <w:ind w:right="-61"/>
            </w:pPr>
            <w:r>
              <w:t>7.2.</w:t>
            </w:r>
          </w:p>
        </w:tc>
        <w:tc>
          <w:tcPr>
            <w:tcW w:w="0" w:type="auto"/>
            <w:vMerge w:val="restart"/>
          </w:tcPr>
          <w:p w:rsidR="00D76E4D" w:rsidRPr="00D27A41" w:rsidRDefault="00D76E4D" w:rsidP="007D4DDC">
            <w:pPr>
              <w:shd w:val="clear" w:color="auto" w:fill="FFFFFF"/>
              <w:tabs>
                <w:tab w:val="left" w:pos="9781"/>
              </w:tabs>
              <w:ind w:right="-79"/>
              <w:jc w:val="both"/>
            </w:pPr>
            <w:r w:rsidRPr="00D27A41">
              <w:t>Установка мемориальных знаков</w:t>
            </w:r>
          </w:p>
        </w:tc>
        <w:tc>
          <w:tcPr>
            <w:tcW w:w="0" w:type="auto"/>
            <w:vMerge w:val="restart"/>
          </w:tcPr>
          <w:p w:rsidR="00D76E4D" w:rsidRDefault="00D76E4D" w:rsidP="007D4DDC">
            <w:r>
              <w:t>У</w:t>
            </w:r>
            <w:r w:rsidRPr="00880256">
              <w:t>вековечение памяти погибших при защите Отечества</w:t>
            </w:r>
          </w:p>
        </w:tc>
        <w:tc>
          <w:tcPr>
            <w:tcW w:w="0" w:type="auto"/>
            <w:vMerge w:val="restart"/>
          </w:tcPr>
          <w:p w:rsidR="00D76E4D" w:rsidRPr="00336E04" w:rsidRDefault="00D76E4D" w:rsidP="007D4DDC">
            <w:r w:rsidRPr="00336E04">
              <w:t>Администрация Просницкого  сельского поселения</w:t>
            </w:r>
          </w:p>
        </w:tc>
        <w:tc>
          <w:tcPr>
            <w:tcW w:w="0" w:type="auto"/>
            <w:vMerge w:val="restart"/>
          </w:tcPr>
          <w:p w:rsidR="00D76E4D" w:rsidRPr="00336E04" w:rsidRDefault="00D76E4D" w:rsidP="007D4DDC">
            <w:pPr>
              <w:jc w:val="center"/>
            </w:pPr>
            <w:r w:rsidRPr="00336E04">
              <w:t>20</w:t>
            </w:r>
            <w:r>
              <w:t>24</w:t>
            </w:r>
            <w:r w:rsidRPr="00336E04">
              <w:t>-202</w:t>
            </w:r>
            <w:r>
              <w:t>6</w:t>
            </w:r>
          </w:p>
        </w:tc>
        <w:tc>
          <w:tcPr>
            <w:tcW w:w="1362" w:type="dxa"/>
            <w:tcBorders>
              <w:top w:val="single" w:sz="4" w:space="0" w:color="auto"/>
              <w:bottom w:val="single" w:sz="4" w:space="0" w:color="auto"/>
            </w:tcBorders>
          </w:tcPr>
          <w:p w:rsidR="00D76E4D" w:rsidRPr="009A0804" w:rsidRDefault="00D76E4D" w:rsidP="00D76E4D">
            <w:r w:rsidRPr="009A0804">
              <w:t>федеральный бюджет</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t>-</w:t>
            </w:r>
          </w:p>
        </w:tc>
        <w:tc>
          <w:tcPr>
            <w:tcW w:w="0" w:type="auto"/>
            <w:tcBorders>
              <w:bottom w:val="single" w:sz="4" w:space="0" w:color="auto"/>
            </w:tcBorders>
          </w:tcPr>
          <w:p w:rsidR="00D76E4D" w:rsidRPr="00336E04" w:rsidRDefault="00D76E4D" w:rsidP="007D4DDC">
            <w:pPr>
              <w:tabs>
                <w:tab w:val="left" w:pos="860"/>
              </w:tabs>
            </w:pPr>
            <w:r w:rsidRPr="00336E04">
              <w:t>-</w:t>
            </w:r>
            <w:r w:rsidRPr="00336E04">
              <w:tab/>
            </w:r>
          </w:p>
        </w:tc>
      </w:tr>
      <w:tr w:rsidR="00D76E4D" w:rsidRPr="00B13AB5" w:rsidTr="00D76E4D">
        <w:trPr>
          <w:trHeight w:val="486"/>
          <w:jc w:val="center"/>
        </w:trPr>
        <w:tc>
          <w:tcPr>
            <w:tcW w:w="0" w:type="auto"/>
            <w:vMerge/>
          </w:tcPr>
          <w:p w:rsidR="00D76E4D" w:rsidRPr="00336E04" w:rsidRDefault="00D76E4D" w:rsidP="007D4DDC">
            <w:pPr>
              <w:ind w:right="-61"/>
            </w:pPr>
          </w:p>
        </w:tc>
        <w:tc>
          <w:tcPr>
            <w:tcW w:w="0" w:type="auto"/>
            <w:vMerge/>
          </w:tcPr>
          <w:p w:rsidR="00D76E4D" w:rsidRPr="00336E04" w:rsidRDefault="00D76E4D" w:rsidP="007D4DDC">
            <w:pPr>
              <w:shd w:val="clear" w:color="auto" w:fill="FFFFFF"/>
              <w:tabs>
                <w:tab w:val="left" w:pos="9781"/>
              </w:tabs>
              <w:ind w:right="-79"/>
              <w:jc w:val="both"/>
            </w:pPr>
          </w:p>
        </w:tc>
        <w:tc>
          <w:tcPr>
            <w:tcW w:w="0" w:type="auto"/>
            <w:vMerge/>
          </w:tcPr>
          <w:p w:rsidR="00D76E4D" w:rsidRPr="00336E04" w:rsidRDefault="00D76E4D" w:rsidP="007D4DDC"/>
        </w:tc>
        <w:tc>
          <w:tcPr>
            <w:tcW w:w="0" w:type="auto"/>
            <w:vMerge/>
          </w:tcPr>
          <w:p w:rsidR="00D76E4D" w:rsidRPr="00336E04" w:rsidRDefault="00D76E4D" w:rsidP="007D4DDC"/>
        </w:tc>
        <w:tc>
          <w:tcPr>
            <w:tcW w:w="0" w:type="auto"/>
            <w:vMerge/>
          </w:tcPr>
          <w:p w:rsidR="00D76E4D" w:rsidRPr="00336E04" w:rsidRDefault="00D76E4D" w:rsidP="007D4DDC"/>
        </w:tc>
        <w:tc>
          <w:tcPr>
            <w:tcW w:w="1362" w:type="dxa"/>
            <w:tcBorders>
              <w:top w:val="single" w:sz="4" w:space="0" w:color="auto"/>
              <w:bottom w:val="single" w:sz="4" w:space="0" w:color="auto"/>
            </w:tcBorders>
          </w:tcPr>
          <w:p w:rsidR="00D76E4D" w:rsidRPr="00336E04" w:rsidRDefault="00D76E4D" w:rsidP="007D4DDC">
            <w:r w:rsidRPr="00336E04">
              <w:t>областной бюджет</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t>-</w:t>
            </w:r>
          </w:p>
        </w:tc>
        <w:tc>
          <w:tcPr>
            <w:tcW w:w="0" w:type="auto"/>
            <w:tcBorders>
              <w:bottom w:val="single" w:sz="4" w:space="0" w:color="auto"/>
            </w:tcBorders>
          </w:tcPr>
          <w:p w:rsidR="00D76E4D" w:rsidRPr="00336E04" w:rsidRDefault="00D76E4D" w:rsidP="007D4DDC">
            <w:pPr>
              <w:tabs>
                <w:tab w:val="left" w:pos="860"/>
              </w:tabs>
            </w:pPr>
            <w:r w:rsidRPr="00336E04">
              <w:t>-</w:t>
            </w:r>
            <w:r w:rsidRPr="00336E04">
              <w:tab/>
            </w:r>
          </w:p>
        </w:tc>
      </w:tr>
      <w:tr w:rsidR="00D76E4D" w:rsidRPr="00B13AB5" w:rsidTr="00D76E4D">
        <w:trPr>
          <w:trHeight w:val="486"/>
          <w:jc w:val="center"/>
        </w:trPr>
        <w:tc>
          <w:tcPr>
            <w:tcW w:w="0" w:type="auto"/>
            <w:vMerge/>
          </w:tcPr>
          <w:p w:rsidR="00D76E4D" w:rsidRPr="00336E04" w:rsidRDefault="00D76E4D" w:rsidP="007D4DDC"/>
        </w:tc>
        <w:tc>
          <w:tcPr>
            <w:tcW w:w="0" w:type="auto"/>
            <w:vMerge/>
          </w:tcPr>
          <w:p w:rsidR="00D76E4D" w:rsidRPr="00415224" w:rsidRDefault="00D76E4D" w:rsidP="007D4DDC">
            <w:pPr>
              <w:suppressAutoHyphens/>
              <w:jc w:val="both"/>
              <w:rPr>
                <w:rFonts w:eastAsia="Calibri"/>
                <w:color w:val="000000"/>
                <w:shd w:val="clear" w:color="auto" w:fill="FFFFFF"/>
                <w:lang w:eastAsia="ar-SA"/>
              </w:rPr>
            </w:pPr>
          </w:p>
        </w:tc>
        <w:tc>
          <w:tcPr>
            <w:tcW w:w="0" w:type="auto"/>
            <w:vMerge/>
          </w:tcPr>
          <w:p w:rsidR="00D76E4D" w:rsidRPr="00415224" w:rsidRDefault="00D76E4D" w:rsidP="007D4DDC">
            <w:pPr>
              <w:jc w:val="both"/>
              <w:rPr>
                <w:color w:val="3C3C3C"/>
              </w:rPr>
            </w:pPr>
          </w:p>
        </w:tc>
        <w:tc>
          <w:tcPr>
            <w:tcW w:w="0" w:type="auto"/>
            <w:vMerge/>
          </w:tcPr>
          <w:p w:rsidR="00D76E4D" w:rsidRPr="00336E04" w:rsidRDefault="00D76E4D" w:rsidP="007D4DDC"/>
        </w:tc>
        <w:tc>
          <w:tcPr>
            <w:tcW w:w="0" w:type="auto"/>
            <w:vMerge/>
          </w:tcPr>
          <w:p w:rsidR="00D76E4D" w:rsidRDefault="00D76E4D" w:rsidP="007D4DDC"/>
        </w:tc>
        <w:tc>
          <w:tcPr>
            <w:tcW w:w="1362" w:type="dxa"/>
            <w:tcBorders>
              <w:top w:val="single" w:sz="4" w:space="0" w:color="auto"/>
              <w:bottom w:val="single" w:sz="4" w:space="0" w:color="auto"/>
            </w:tcBorders>
          </w:tcPr>
          <w:p w:rsidR="00D76E4D" w:rsidRPr="00336E04" w:rsidRDefault="00D76E4D" w:rsidP="007D4DDC">
            <w:r w:rsidRPr="00336E04">
              <w:t>местный бюджет</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rsidRPr="00336E04">
              <w:t>-</w:t>
            </w:r>
          </w:p>
        </w:tc>
        <w:tc>
          <w:tcPr>
            <w:tcW w:w="0" w:type="auto"/>
            <w:tcBorders>
              <w:bottom w:val="single" w:sz="4" w:space="0" w:color="auto"/>
            </w:tcBorders>
          </w:tcPr>
          <w:p w:rsidR="00D76E4D" w:rsidRPr="00336E04" w:rsidRDefault="00D76E4D" w:rsidP="007D4DDC">
            <w:pPr>
              <w:tabs>
                <w:tab w:val="left" w:pos="860"/>
              </w:tabs>
            </w:pPr>
            <w:r>
              <w:t>-</w:t>
            </w:r>
          </w:p>
        </w:tc>
        <w:tc>
          <w:tcPr>
            <w:tcW w:w="0" w:type="auto"/>
            <w:tcBorders>
              <w:bottom w:val="single" w:sz="4" w:space="0" w:color="auto"/>
            </w:tcBorders>
          </w:tcPr>
          <w:p w:rsidR="00D76E4D" w:rsidRPr="00336E04" w:rsidRDefault="00D76E4D" w:rsidP="007D4DDC">
            <w:pPr>
              <w:tabs>
                <w:tab w:val="left" w:pos="860"/>
              </w:tabs>
            </w:pPr>
            <w:r w:rsidRPr="00336E04">
              <w:t>-</w:t>
            </w:r>
            <w:r w:rsidRPr="00336E04">
              <w:tab/>
            </w:r>
          </w:p>
        </w:tc>
      </w:tr>
      <w:tr w:rsidR="00D76E4D" w:rsidRPr="00B13AB5" w:rsidTr="00D76E4D">
        <w:trPr>
          <w:trHeight w:val="464"/>
          <w:jc w:val="center"/>
        </w:trPr>
        <w:tc>
          <w:tcPr>
            <w:tcW w:w="0" w:type="auto"/>
          </w:tcPr>
          <w:p w:rsidR="00E45E64" w:rsidRPr="00336E04" w:rsidRDefault="00E45E64" w:rsidP="007D4DDC"/>
        </w:tc>
        <w:tc>
          <w:tcPr>
            <w:tcW w:w="0" w:type="auto"/>
          </w:tcPr>
          <w:p w:rsidR="00E45E64" w:rsidRPr="00336E04" w:rsidRDefault="00E45E64" w:rsidP="007D4DDC">
            <w:r w:rsidRPr="00336E04">
              <w:t>ИТОГО</w:t>
            </w:r>
          </w:p>
        </w:tc>
        <w:tc>
          <w:tcPr>
            <w:tcW w:w="0" w:type="auto"/>
          </w:tcPr>
          <w:p w:rsidR="00E45E64" w:rsidRPr="00336E04" w:rsidRDefault="00E45E64" w:rsidP="007D4DDC"/>
        </w:tc>
        <w:tc>
          <w:tcPr>
            <w:tcW w:w="0" w:type="auto"/>
          </w:tcPr>
          <w:p w:rsidR="00E45E64" w:rsidRPr="00336E04" w:rsidRDefault="00E45E64" w:rsidP="007D4DDC"/>
        </w:tc>
        <w:tc>
          <w:tcPr>
            <w:tcW w:w="0" w:type="auto"/>
          </w:tcPr>
          <w:p w:rsidR="00E45E64" w:rsidRPr="00336E04" w:rsidRDefault="00E45E64" w:rsidP="007D4DDC"/>
        </w:tc>
        <w:tc>
          <w:tcPr>
            <w:tcW w:w="1362" w:type="dxa"/>
            <w:tcBorders>
              <w:top w:val="single" w:sz="4" w:space="0" w:color="auto"/>
              <w:bottom w:val="single" w:sz="4" w:space="0" w:color="auto"/>
            </w:tcBorders>
          </w:tcPr>
          <w:p w:rsidR="00E45E64" w:rsidRPr="00336E04" w:rsidRDefault="00E45E64" w:rsidP="007D4DDC"/>
        </w:tc>
        <w:tc>
          <w:tcPr>
            <w:tcW w:w="0" w:type="auto"/>
            <w:tcBorders>
              <w:top w:val="single" w:sz="4" w:space="0" w:color="auto"/>
              <w:bottom w:val="single" w:sz="4" w:space="0" w:color="auto"/>
            </w:tcBorders>
          </w:tcPr>
          <w:p w:rsidR="00E45E64" w:rsidRPr="00867C46" w:rsidRDefault="00D76E4D" w:rsidP="007D4DDC">
            <w:pPr>
              <w:ind w:right="-39"/>
            </w:pPr>
            <w:r>
              <w:t>4711,0</w:t>
            </w:r>
          </w:p>
        </w:tc>
        <w:tc>
          <w:tcPr>
            <w:tcW w:w="0" w:type="auto"/>
            <w:tcBorders>
              <w:top w:val="single" w:sz="4" w:space="0" w:color="auto"/>
              <w:bottom w:val="single" w:sz="4" w:space="0" w:color="auto"/>
            </w:tcBorders>
          </w:tcPr>
          <w:p w:rsidR="00E45E64" w:rsidRPr="00867C46" w:rsidRDefault="00D76E4D" w:rsidP="007D4DDC">
            <w:pPr>
              <w:ind w:right="-46"/>
            </w:pPr>
            <w:r>
              <w:t>2745,2</w:t>
            </w:r>
          </w:p>
        </w:tc>
        <w:tc>
          <w:tcPr>
            <w:tcW w:w="0" w:type="auto"/>
            <w:tcBorders>
              <w:top w:val="single" w:sz="4" w:space="0" w:color="auto"/>
              <w:bottom w:val="single" w:sz="4" w:space="0" w:color="auto"/>
            </w:tcBorders>
          </w:tcPr>
          <w:p w:rsidR="00E45E64" w:rsidRPr="00867C46" w:rsidRDefault="00D76E4D" w:rsidP="007D4DDC">
            <w:r>
              <w:t>2971,9</w:t>
            </w:r>
          </w:p>
        </w:tc>
        <w:tc>
          <w:tcPr>
            <w:tcW w:w="0" w:type="auto"/>
            <w:tcBorders>
              <w:top w:val="single" w:sz="4" w:space="0" w:color="auto"/>
              <w:bottom w:val="single" w:sz="4" w:space="0" w:color="auto"/>
            </w:tcBorders>
          </w:tcPr>
          <w:p w:rsidR="00E45E64" w:rsidRPr="00867C46" w:rsidRDefault="00D76E4D" w:rsidP="007D4DDC">
            <w:r>
              <w:t>10428,1</w:t>
            </w:r>
          </w:p>
        </w:tc>
      </w:tr>
    </w:tbl>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p>
    <w:p w:rsidR="00D76E4D" w:rsidRDefault="00D76E4D"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sectPr w:rsidR="00D76E4D" w:rsidSect="00FA48D3">
          <w:pgSz w:w="16840" w:h="11907" w:orient="landscape"/>
          <w:pgMar w:top="851" w:right="709" w:bottom="851" w:left="1134" w:header="720" w:footer="720" w:gutter="0"/>
          <w:cols w:space="720"/>
          <w:docGrid w:linePitch="360"/>
        </w:sect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r>
        <w:rPr>
          <w:color w:val="000000"/>
          <w:sz w:val="22"/>
          <w:szCs w:val="22"/>
        </w:rPr>
        <w:lastRenderedPageBreak/>
        <w:t xml:space="preserve">Приложение 2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r>
        <w:rPr>
          <w:color w:val="000000"/>
          <w:sz w:val="22"/>
          <w:szCs w:val="22"/>
        </w:rPr>
        <w:t xml:space="preserve">к муниципальной программе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«Развитие благоустройства Просницкого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сельского поселения» на 20</w:t>
      </w:r>
      <w:r w:rsidR="00E45E64">
        <w:rPr>
          <w:sz w:val="22"/>
          <w:szCs w:val="22"/>
        </w:rPr>
        <w:t>24</w:t>
      </w:r>
      <w:r>
        <w:rPr>
          <w:sz w:val="22"/>
          <w:szCs w:val="22"/>
        </w:rPr>
        <w:t>-20</w:t>
      </w:r>
      <w:r w:rsidR="00E45E64">
        <w:rPr>
          <w:sz w:val="22"/>
          <w:szCs w:val="22"/>
        </w:rPr>
        <w:t>26</w:t>
      </w:r>
      <w:r>
        <w:rPr>
          <w:sz w:val="22"/>
          <w:szCs w:val="22"/>
        </w:rPr>
        <w:t xml:space="preserve"> годы</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Pr>
          <w:color w:val="000000"/>
          <w:sz w:val="24"/>
          <w:szCs w:val="24"/>
        </w:rPr>
        <w:t>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4"/>
          <w:szCs w:val="24"/>
        </w:rPr>
      </w:pPr>
      <w:r>
        <w:rPr>
          <w:color w:val="000000"/>
          <w:sz w:val="24"/>
          <w:szCs w:val="24"/>
        </w:rPr>
        <w:t> </w:t>
      </w:r>
      <w:r>
        <w:rPr>
          <w:b/>
          <w:color w:val="000000"/>
          <w:sz w:val="24"/>
          <w:szCs w:val="24"/>
        </w:rPr>
        <w:t>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color w:val="000000"/>
          <w:sz w:val="24"/>
          <w:szCs w:val="24"/>
        </w:rPr>
        <w:t>Методика оценки эффективности реализации</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color w:val="000000"/>
          <w:sz w:val="24"/>
          <w:szCs w:val="24"/>
        </w:rPr>
        <w:t xml:space="preserve">мероприятий   муниципальной долгосрочной программы «Развитие благоустройства   Просницкого сельского поселения» </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color w:val="000000"/>
          <w:sz w:val="24"/>
          <w:szCs w:val="24"/>
        </w:rPr>
        <w:t>на 20</w:t>
      </w:r>
      <w:r w:rsidR="00E45E64">
        <w:rPr>
          <w:b/>
          <w:color w:val="000000"/>
          <w:sz w:val="24"/>
          <w:szCs w:val="24"/>
        </w:rPr>
        <w:t>24</w:t>
      </w:r>
      <w:r>
        <w:rPr>
          <w:b/>
          <w:color w:val="000000"/>
          <w:sz w:val="24"/>
          <w:szCs w:val="24"/>
        </w:rPr>
        <w:t>-20</w:t>
      </w:r>
      <w:r w:rsidR="00E45E64">
        <w:rPr>
          <w:b/>
          <w:color w:val="000000"/>
          <w:sz w:val="24"/>
          <w:szCs w:val="24"/>
        </w:rPr>
        <w:t>26</w:t>
      </w:r>
      <w:r>
        <w:rPr>
          <w:b/>
          <w:color w:val="000000"/>
          <w:sz w:val="24"/>
          <w:szCs w:val="24"/>
        </w:rPr>
        <w:t xml:space="preserve"> годы</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w:t>
      </w:r>
    </w:p>
    <w:p w:rsidR="008E3157" w:rsidRDefault="008E3157" w:rsidP="008E3157">
      <w:pPr>
        <w:pStyle w:val="consnormal"/>
        <w:tabs>
          <w:tab w:val="left" w:pos="1080"/>
        </w:tabs>
        <w:spacing w:after="0"/>
        <w:jc w:val="both"/>
        <w:rPr>
          <w:color w:val="000000"/>
        </w:rPr>
      </w:pPr>
      <w:r>
        <w:rPr>
          <w:color w:val="000000"/>
        </w:rPr>
        <w:t xml:space="preserve">          1. Оценка эффективности реализации долгосрочной целевой программы «Развитие благоустройства  Просницкого сельского поселения на 20</w:t>
      </w:r>
      <w:r w:rsidR="00E45E64">
        <w:rPr>
          <w:color w:val="000000"/>
        </w:rPr>
        <w:t>24</w:t>
      </w:r>
      <w:r>
        <w:rPr>
          <w:color w:val="000000"/>
        </w:rPr>
        <w:t>-202</w:t>
      </w:r>
      <w:r w:rsidR="00E45E64">
        <w:rPr>
          <w:color w:val="000000"/>
        </w:rPr>
        <w:t>6</w:t>
      </w:r>
      <w:r>
        <w:rPr>
          <w:color w:val="000000"/>
        </w:rPr>
        <w:t xml:space="preserve"> годы» (далее – Программа) осуществляется муниципальным  заказчиком Программы -  Администрацией Просницкого сельского поселения по годам в течение всего срока реализации Программы.</w:t>
      </w:r>
    </w:p>
    <w:p w:rsidR="008E3157" w:rsidRDefault="008E3157" w:rsidP="008E3157">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rPr>
      </w:pPr>
      <w:r>
        <w:rPr>
          <w:color w:val="000000"/>
        </w:rPr>
        <w:t xml:space="preserve">         2. В составе ежегодного отчета о ходе работ по реализации мероприятий Программы предоставляется информация об оценке эффективности реализации Программы по следующим критериям:</w:t>
      </w:r>
    </w:p>
    <w:p w:rsidR="008E3157" w:rsidRDefault="008E3157" w:rsidP="008E3157">
      <w:pPr>
        <w:tabs>
          <w:tab w:val="num" w:pos="360"/>
        </w:tabs>
        <w:ind w:left="360" w:hanging="360"/>
        <w:jc w:val="both"/>
        <w:rPr>
          <w:color w:val="000000"/>
          <w:sz w:val="24"/>
          <w:szCs w:val="24"/>
        </w:rPr>
      </w:pPr>
      <w:r>
        <w:rPr>
          <w:color w:val="000000"/>
          <w:sz w:val="24"/>
          <w:szCs w:val="24"/>
        </w:rPr>
        <w:t xml:space="preserve">         2.1  </w:t>
      </w:r>
      <w:r>
        <w:rPr>
          <w:rStyle w:val="ae"/>
          <w:color w:val="000000"/>
          <w:sz w:val="24"/>
          <w:szCs w:val="24"/>
        </w:rPr>
        <w:t xml:space="preserve"> </w:t>
      </w:r>
      <w:r>
        <w:rPr>
          <w:color w:val="000000"/>
          <w:sz w:val="24"/>
          <w:szCs w:val="24"/>
        </w:rPr>
        <w:t>Критерий «Степень достижения планируемых результатов целевых индикаторов реализации мероприятий Программы»</w:t>
      </w:r>
      <w:r>
        <w:rPr>
          <w:rStyle w:val="af"/>
          <w:color w:val="000000"/>
          <w:sz w:val="24"/>
          <w:szCs w:val="24"/>
        </w:rPr>
        <w:t xml:space="preserve"> </w:t>
      </w:r>
      <w:r>
        <w:rPr>
          <w:color w:val="000000"/>
          <w:sz w:val="24"/>
          <w:szCs w:val="24"/>
        </w:rPr>
        <w:t xml:space="preserve">базируется на анализе целевых показателей, указанных в Программе  и рассчитывается по формулам </w:t>
      </w:r>
    </w:p>
    <w:p w:rsidR="008E3157" w:rsidRPr="007355A9"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color w:val="000000"/>
          <w:sz w:val="24"/>
          <w:szCs w:val="24"/>
          <w:lang w:val="en-US"/>
        </w:rPr>
        <w:t> </w:t>
      </w:r>
      <w:r w:rsidRPr="008E3157">
        <w:rPr>
          <w:rFonts w:ascii="Times New Roman" w:hAnsi="Times New Roman" w:cs="Times New Roman"/>
          <w:sz w:val="24"/>
          <w:szCs w:val="24"/>
        </w:rPr>
        <w:t xml:space="preserve">                                       </w:t>
      </w:r>
      <w:r>
        <w:rPr>
          <w:rFonts w:ascii="Times New Roman" w:hAnsi="Times New Roman" w:cs="Times New Roman"/>
          <w:sz w:val="24"/>
          <w:szCs w:val="24"/>
        </w:rPr>
        <w:t>ЦИФ</w:t>
      </w:r>
    </w:p>
    <w:p w:rsidR="008E3157" w:rsidRPr="007355A9"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355A9">
        <w:rPr>
          <w:rFonts w:ascii="Times New Roman" w:hAnsi="Times New Roman" w:cs="Times New Roman"/>
          <w:sz w:val="24"/>
          <w:szCs w:val="24"/>
        </w:rPr>
        <w:t xml:space="preserve">                                          </w:t>
      </w:r>
      <w:r>
        <w:rPr>
          <w:rFonts w:ascii="Times New Roman" w:hAnsi="Times New Roman" w:cs="Times New Roman"/>
          <w:sz w:val="24"/>
          <w:szCs w:val="24"/>
          <w:lang w:val="en-US"/>
        </w:rPr>
        <w:t>i</w:t>
      </w:r>
    </w:p>
    <w:p w:rsidR="008E3157" w:rsidRPr="007355A9"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355A9">
        <w:rPr>
          <w:rFonts w:ascii="Times New Roman" w:hAnsi="Times New Roman" w:cs="Times New Roman"/>
          <w:sz w:val="24"/>
          <w:szCs w:val="24"/>
        </w:rPr>
        <w:t xml:space="preserve">                               </w:t>
      </w:r>
      <w:r>
        <w:rPr>
          <w:rFonts w:ascii="Times New Roman" w:hAnsi="Times New Roman" w:cs="Times New Roman"/>
          <w:sz w:val="24"/>
          <w:szCs w:val="24"/>
        </w:rPr>
        <w:t>КЦИ</w:t>
      </w:r>
      <w:r w:rsidRPr="007355A9">
        <w:rPr>
          <w:rFonts w:ascii="Times New Roman" w:hAnsi="Times New Roman" w:cs="Times New Roman"/>
          <w:sz w:val="24"/>
          <w:szCs w:val="24"/>
        </w:rPr>
        <w:t xml:space="preserve">  = ------,</w:t>
      </w:r>
    </w:p>
    <w:p w:rsidR="008E3157" w:rsidRPr="007355A9"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355A9">
        <w:rPr>
          <w:rFonts w:ascii="Times New Roman" w:hAnsi="Times New Roman" w:cs="Times New Roman"/>
          <w:sz w:val="24"/>
          <w:szCs w:val="24"/>
        </w:rPr>
        <w:t xml:space="preserve">                                  </w:t>
      </w:r>
      <w:r>
        <w:rPr>
          <w:rFonts w:ascii="Times New Roman" w:hAnsi="Times New Roman" w:cs="Times New Roman"/>
          <w:sz w:val="24"/>
          <w:szCs w:val="24"/>
          <w:lang w:val="en-US"/>
        </w:rPr>
        <w:t>i</w:t>
      </w:r>
      <w:r w:rsidRPr="007355A9">
        <w:rPr>
          <w:rFonts w:ascii="Times New Roman" w:hAnsi="Times New Roman" w:cs="Times New Roman"/>
          <w:sz w:val="24"/>
          <w:szCs w:val="24"/>
        </w:rPr>
        <w:t xml:space="preserve">    </w:t>
      </w:r>
      <w:r>
        <w:rPr>
          <w:rFonts w:ascii="Times New Roman" w:hAnsi="Times New Roman" w:cs="Times New Roman"/>
          <w:sz w:val="24"/>
          <w:szCs w:val="24"/>
        </w:rPr>
        <w:t>ЦИП</w:t>
      </w:r>
    </w:p>
    <w:p w:rsidR="008E3157" w:rsidRPr="007355A9"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355A9">
        <w:rPr>
          <w:rFonts w:ascii="Times New Roman" w:hAnsi="Times New Roman" w:cs="Times New Roman"/>
          <w:sz w:val="24"/>
          <w:szCs w:val="24"/>
        </w:rPr>
        <w:t xml:space="preserve">                                          </w:t>
      </w:r>
      <w:r>
        <w:rPr>
          <w:rFonts w:ascii="Times New Roman" w:hAnsi="Times New Roman" w:cs="Times New Roman"/>
          <w:sz w:val="24"/>
          <w:szCs w:val="24"/>
          <w:lang w:val="en-US"/>
        </w:rPr>
        <w:t>i</w:t>
      </w:r>
    </w:p>
    <w:p w:rsidR="008E3157" w:rsidRPr="007355A9"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355A9">
        <w:rPr>
          <w:rFonts w:ascii="Times New Roman" w:hAnsi="Times New Roman" w:cs="Times New Roman"/>
          <w:sz w:val="24"/>
          <w:szCs w:val="24"/>
        </w:rPr>
        <w:t xml:space="preserve">    </w:t>
      </w:r>
      <w:r>
        <w:rPr>
          <w:rFonts w:ascii="Times New Roman" w:hAnsi="Times New Roman" w:cs="Times New Roman"/>
          <w:sz w:val="24"/>
          <w:szCs w:val="24"/>
        </w:rPr>
        <w:t>где КЦИ  - степень достижения i-го целевого индикатора Программы;</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i</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ЦИФ  (ЦИП ) - фактическое (плановое) значение i-го целевого индикатора</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i     i</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Программы.</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Значение показателя КЦИ  должно быть больше либо равно 1.</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i</w:t>
      </w:r>
    </w:p>
    <w:p w:rsidR="008E3157" w:rsidRDefault="008E3157" w:rsidP="008E315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rsidR="008E3157" w:rsidRDefault="008E3157" w:rsidP="008E315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БЗФ</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i</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КБЗi = ------,</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lastRenderedPageBreak/>
        <w:t xml:space="preserve">                                       БЗП</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i</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где КБЗ  - степень соответствия бюджетных затрат i-го мероприятия</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i</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Программы;</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БЗФ  (БЗП ) - фактическое (плановое, прогнозное) значение бюджетных</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i     i</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затрат i-го мероприятия Программы.</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Значение показателя КБЗ  должно быть меньше либо равно 1.</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i</w:t>
      </w:r>
    </w:p>
    <w:p w:rsidR="008E3157" w:rsidRDefault="008E3157" w:rsidP="008E315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8E3157" w:rsidRDefault="008E3157" w:rsidP="008E315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rPr>
      </w:pPr>
      <w:r>
        <w:rPr>
          <w:rFonts w:ascii="Times New Roman" w:hAnsi="Times New Roman" w:cs="Times New Roman"/>
          <w:sz w:val="24"/>
          <w:szCs w:val="24"/>
        </w:rPr>
        <w:t xml:space="preserve">                               БРП</w:t>
      </w:r>
      <w:r>
        <w:rPr>
          <w:rFonts w:ascii="Times New Roman" w:hAnsi="Times New Roman" w:cs="Times New Roman"/>
          <w:sz w:val="24"/>
          <w:szCs w:val="24"/>
          <w:lang w:val="en-US"/>
        </w:rPr>
        <w:t xml:space="preserve">           </w:t>
      </w:r>
      <w:r>
        <w:rPr>
          <w:rFonts w:ascii="Times New Roman" w:hAnsi="Times New Roman" w:cs="Times New Roman"/>
          <w:sz w:val="24"/>
          <w:szCs w:val="24"/>
        </w:rPr>
        <w:t>БРФ</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rPr>
      </w:pPr>
      <w:r>
        <w:rPr>
          <w:rFonts w:ascii="Times New Roman" w:hAnsi="Times New Roman" w:cs="Times New Roman"/>
          <w:sz w:val="24"/>
          <w:szCs w:val="24"/>
          <w:lang w:val="en-US"/>
        </w:rPr>
        <w:t xml:space="preserve">                                  i             i</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ЭП</w:t>
      </w:r>
      <w:r>
        <w:rPr>
          <w:rFonts w:ascii="Times New Roman" w:hAnsi="Times New Roman" w:cs="Times New Roman"/>
          <w:sz w:val="24"/>
          <w:szCs w:val="24"/>
          <w:lang w:val="en-US"/>
        </w:rPr>
        <w:t xml:space="preserve">  = ------; </w:t>
      </w:r>
      <w:r>
        <w:rPr>
          <w:rFonts w:ascii="Times New Roman" w:hAnsi="Times New Roman" w:cs="Times New Roman"/>
          <w:sz w:val="24"/>
          <w:szCs w:val="24"/>
        </w:rPr>
        <w:t>ЭФ</w:t>
      </w:r>
      <w:r>
        <w:rPr>
          <w:rFonts w:ascii="Times New Roman" w:hAnsi="Times New Roman" w:cs="Times New Roman"/>
          <w:sz w:val="24"/>
          <w:szCs w:val="24"/>
          <w:lang w:val="en-US"/>
        </w:rPr>
        <w:t xml:space="preserve">  = ------,</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i    ЦИП      i    ЦИФ</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i             i</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где ЭП  (ЭФ ) - плановая   (фактическая)   отдача   бюджетных  средств</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i    i</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по i-му мероприятию Программы;</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БРП  (БРФ ) - плановый   (фактический)   расход    бюджетных   средств</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i     i</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на i-е мероприятие Программы;</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ЦИП  (ЦИФ ) - плановое   (фактическое)  значение  целевого  индикатора</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i     i</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по i-му мероприятию Программы.</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Значение показателя ЭФ  не должно превышать значения показателя ЭП .</w:t>
      </w:r>
    </w:p>
    <w:p w:rsidR="008E3157" w:rsidRDefault="008E3157" w:rsidP="008E315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i                                           i</w:t>
      </w: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p>
    <w:p w:rsidR="008E3157" w:rsidRDefault="008E3157" w:rsidP="008E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r>
        <w:rPr>
          <w:color w:val="000000"/>
        </w:rPr>
        <w:br/>
      </w:r>
    </w:p>
    <w:p w:rsidR="008E3157" w:rsidRDefault="008E3157" w:rsidP="008E3157">
      <w:pPr>
        <w:tabs>
          <w:tab w:val="left" w:pos="6705"/>
        </w:tabs>
        <w:rPr>
          <w:sz w:val="28"/>
          <w:szCs w:val="28"/>
        </w:rPr>
      </w:pPr>
    </w:p>
    <w:p w:rsidR="009204A4" w:rsidRPr="00193B63" w:rsidRDefault="009204A4" w:rsidP="008E3157">
      <w:pPr>
        <w:jc w:val="center"/>
        <w:rPr>
          <w:b/>
          <w:bCs/>
          <w:sz w:val="2"/>
          <w:szCs w:val="2"/>
        </w:rPr>
      </w:pPr>
    </w:p>
    <w:sectPr w:rsidR="009204A4" w:rsidRPr="00193B63" w:rsidSect="00FA48D3">
      <w:pgSz w:w="16840" w:h="11907" w:orient="landscape"/>
      <w:pgMar w:top="851" w:right="709"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27" w:rsidRDefault="00527827">
      <w:r>
        <w:separator/>
      </w:r>
    </w:p>
  </w:endnote>
  <w:endnote w:type="continuationSeparator" w:id="0">
    <w:p w:rsidR="00527827" w:rsidRDefault="0052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157" w:rsidRDefault="008E315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8E3157" w:rsidRDefault="008E315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157" w:rsidRDefault="008E315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D2F22">
      <w:rPr>
        <w:rStyle w:val="a7"/>
        <w:noProof/>
      </w:rPr>
      <w:t>10</w:t>
    </w:r>
    <w:r>
      <w:rPr>
        <w:rStyle w:val="a7"/>
      </w:rPr>
      <w:fldChar w:fldCharType="end"/>
    </w:r>
  </w:p>
  <w:p w:rsidR="008E3157" w:rsidRPr="007354A4" w:rsidRDefault="008E3157">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27" w:rsidRDefault="00527827">
      <w:r>
        <w:separator/>
      </w:r>
    </w:p>
  </w:footnote>
  <w:footnote w:type="continuationSeparator" w:id="0">
    <w:p w:rsidR="00527827" w:rsidRDefault="00527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BBE"/>
    <w:multiLevelType w:val="hybridMultilevel"/>
    <w:tmpl w:val="D3E6CA24"/>
    <w:lvl w:ilvl="0" w:tplc="A612B2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E43B78"/>
    <w:multiLevelType w:val="multilevel"/>
    <w:tmpl w:val="3B0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CE57F0"/>
    <w:multiLevelType w:val="hybridMultilevel"/>
    <w:tmpl w:val="95CA0F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1535EE"/>
    <w:multiLevelType w:val="hybridMultilevel"/>
    <w:tmpl w:val="66EE503C"/>
    <w:lvl w:ilvl="0" w:tplc="1B4A3AB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6">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A0A4B22"/>
    <w:multiLevelType w:val="hybridMultilevel"/>
    <w:tmpl w:val="10C01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BF90BDD"/>
    <w:multiLevelType w:val="hybridMultilevel"/>
    <w:tmpl w:val="7EF0613E"/>
    <w:lvl w:ilvl="0" w:tplc="934EC4C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F5C60F8"/>
    <w:multiLevelType w:val="hybridMultilevel"/>
    <w:tmpl w:val="FB8CD7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6E50A1A"/>
    <w:multiLevelType w:val="hybridMultilevel"/>
    <w:tmpl w:val="88B886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1F24E5"/>
    <w:multiLevelType w:val="hybridMultilevel"/>
    <w:tmpl w:val="24F407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4D65D02"/>
    <w:multiLevelType w:val="multilevel"/>
    <w:tmpl w:val="D572245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FA09D0"/>
    <w:multiLevelType w:val="hybridMultilevel"/>
    <w:tmpl w:val="566E33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C49737B"/>
    <w:multiLevelType w:val="hybridMultilevel"/>
    <w:tmpl w:val="DE7CBC14"/>
    <w:lvl w:ilvl="0" w:tplc="8C36568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
  </w:num>
  <w:num w:numId="3">
    <w:abstractNumId w:val="9"/>
  </w:num>
  <w:num w:numId="4">
    <w:abstractNumId w:val="35"/>
  </w:num>
  <w:num w:numId="5">
    <w:abstractNumId w:val="18"/>
  </w:num>
  <w:num w:numId="6">
    <w:abstractNumId w:val="13"/>
  </w:num>
  <w:num w:numId="7">
    <w:abstractNumId w:val="30"/>
  </w:num>
  <w:num w:numId="8">
    <w:abstractNumId w:val="29"/>
  </w:num>
  <w:num w:numId="9">
    <w:abstractNumId w:val="34"/>
  </w:num>
  <w:num w:numId="10">
    <w:abstractNumId w:val="12"/>
  </w:num>
  <w:num w:numId="11">
    <w:abstractNumId w:val="16"/>
  </w:num>
  <w:num w:numId="12">
    <w:abstractNumId w:val="20"/>
  </w:num>
  <w:num w:numId="13">
    <w:abstractNumId w:val="22"/>
  </w:num>
  <w:num w:numId="14">
    <w:abstractNumId w:val="27"/>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
  </w:num>
  <w:num w:numId="26">
    <w:abstractNumId w:val="8"/>
  </w:num>
  <w:num w:numId="27">
    <w:abstractNumId w:val="5"/>
  </w:num>
  <w:num w:numId="28">
    <w:abstractNumId w:val="4"/>
  </w:num>
  <w:num w:numId="29">
    <w:abstractNumId w:val="26"/>
  </w:num>
  <w:num w:numId="30">
    <w:abstractNumId w:val="25"/>
  </w:num>
  <w:num w:numId="31">
    <w:abstractNumId w:val="3"/>
  </w:num>
  <w:num w:numId="32">
    <w:abstractNumId w:val="36"/>
  </w:num>
  <w:num w:numId="33">
    <w:abstractNumId w:val="14"/>
  </w:num>
  <w:num w:numId="34">
    <w:abstractNumId w:val="0"/>
  </w:num>
  <w:num w:numId="35">
    <w:abstractNumId w:val="11"/>
  </w:num>
  <w:num w:numId="36">
    <w:abstractNumId w:val="1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79"/>
    <w:rsid w:val="00014D51"/>
    <w:rsid w:val="00017BB0"/>
    <w:rsid w:val="00021AF8"/>
    <w:rsid w:val="00025309"/>
    <w:rsid w:val="00025742"/>
    <w:rsid w:val="00037BA1"/>
    <w:rsid w:val="00050EF3"/>
    <w:rsid w:val="000702A6"/>
    <w:rsid w:val="000919C2"/>
    <w:rsid w:val="00097D26"/>
    <w:rsid w:val="000A30D9"/>
    <w:rsid w:val="000D50D6"/>
    <w:rsid w:val="000E2846"/>
    <w:rsid w:val="000E50EE"/>
    <w:rsid w:val="000F22CC"/>
    <w:rsid w:val="00100409"/>
    <w:rsid w:val="001015F7"/>
    <w:rsid w:val="0012597F"/>
    <w:rsid w:val="00127C33"/>
    <w:rsid w:val="00142A7A"/>
    <w:rsid w:val="00142B7E"/>
    <w:rsid w:val="001532E5"/>
    <w:rsid w:val="00153948"/>
    <w:rsid w:val="00154375"/>
    <w:rsid w:val="00154EC5"/>
    <w:rsid w:val="00177D9B"/>
    <w:rsid w:val="00181447"/>
    <w:rsid w:val="00185135"/>
    <w:rsid w:val="00193B63"/>
    <w:rsid w:val="00197753"/>
    <w:rsid w:val="001A384B"/>
    <w:rsid w:val="001C4983"/>
    <w:rsid w:val="001E2E87"/>
    <w:rsid w:val="001E328F"/>
    <w:rsid w:val="001E3895"/>
    <w:rsid w:val="001F4245"/>
    <w:rsid w:val="001F5204"/>
    <w:rsid w:val="0020068C"/>
    <w:rsid w:val="002049F9"/>
    <w:rsid w:val="00210410"/>
    <w:rsid w:val="00212ED9"/>
    <w:rsid w:val="00231DA6"/>
    <w:rsid w:val="00232031"/>
    <w:rsid w:val="002365AC"/>
    <w:rsid w:val="002416B8"/>
    <w:rsid w:val="00241B81"/>
    <w:rsid w:val="00245744"/>
    <w:rsid w:val="00251A87"/>
    <w:rsid w:val="002526C8"/>
    <w:rsid w:val="00270938"/>
    <w:rsid w:val="0027095F"/>
    <w:rsid w:val="00271C5B"/>
    <w:rsid w:val="00272DEF"/>
    <w:rsid w:val="002763C6"/>
    <w:rsid w:val="002763D0"/>
    <w:rsid w:val="002809D4"/>
    <w:rsid w:val="00283B53"/>
    <w:rsid w:val="00290468"/>
    <w:rsid w:val="00295F19"/>
    <w:rsid w:val="0029731C"/>
    <w:rsid w:val="002A21FE"/>
    <w:rsid w:val="002A521C"/>
    <w:rsid w:val="002B1AAC"/>
    <w:rsid w:val="002B35A6"/>
    <w:rsid w:val="002C2BA8"/>
    <w:rsid w:val="002C3B59"/>
    <w:rsid w:val="002C6A56"/>
    <w:rsid w:val="002E02EC"/>
    <w:rsid w:val="002F04CC"/>
    <w:rsid w:val="002F240E"/>
    <w:rsid w:val="002F7467"/>
    <w:rsid w:val="00310157"/>
    <w:rsid w:val="00312A25"/>
    <w:rsid w:val="00320902"/>
    <w:rsid w:val="00321F9E"/>
    <w:rsid w:val="003309FF"/>
    <w:rsid w:val="003326C4"/>
    <w:rsid w:val="00335C3D"/>
    <w:rsid w:val="00340081"/>
    <w:rsid w:val="003432E6"/>
    <w:rsid w:val="00344B01"/>
    <w:rsid w:val="003611AB"/>
    <w:rsid w:val="0036662E"/>
    <w:rsid w:val="00370601"/>
    <w:rsid w:val="003825FD"/>
    <w:rsid w:val="003838DD"/>
    <w:rsid w:val="003B17B7"/>
    <w:rsid w:val="003B18BF"/>
    <w:rsid w:val="003C2DF0"/>
    <w:rsid w:val="003C6A4A"/>
    <w:rsid w:val="003C6D2E"/>
    <w:rsid w:val="003C7430"/>
    <w:rsid w:val="003C7908"/>
    <w:rsid w:val="003D147F"/>
    <w:rsid w:val="003D193F"/>
    <w:rsid w:val="003D66AA"/>
    <w:rsid w:val="003F0128"/>
    <w:rsid w:val="003F60C2"/>
    <w:rsid w:val="004020D7"/>
    <w:rsid w:val="00403FE2"/>
    <w:rsid w:val="00416D9F"/>
    <w:rsid w:val="00417287"/>
    <w:rsid w:val="0043334B"/>
    <w:rsid w:val="00433691"/>
    <w:rsid w:val="00433C11"/>
    <w:rsid w:val="00450998"/>
    <w:rsid w:val="004513D4"/>
    <w:rsid w:val="00453475"/>
    <w:rsid w:val="00456EA5"/>
    <w:rsid w:val="00466E44"/>
    <w:rsid w:val="00492BF6"/>
    <w:rsid w:val="00493D7E"/>
    <w:rsid w:val="00495951"/>
    <w:rsid w:val="00496953"/>
    <w:rsid w:val="00496FD6"/>
    <w:rsid w:val="004A21C1"/>
    <w:rsid w:val="004A52F6"/>
    <w:rsid w:val="004E6D9C"/>
    <w:rsid w:val="004F7A34"/>
    <w:rsid w:val="00501746"/>
    <w:rsid w:val="005023D2"/>
    <w:rsid w:val="00504552"/>
    <w:rsid w:val="00504625"/>
    <w:rsid w:val="00512FA5"/>
    <w:rsid w:val="00513CE1"/>
    <w:rsid w:val="00526B43"/>
    <w:rsid w:val="00527827"/>
    <w:rsid w:val="005341D9"/>
    <w:rsid w:val="005367AF"/>
    <w:rsid w:val="005465FC"/>
    <w:rsid w:val="0056496D"/>
    <w:rsid w:val="00570D31"/>
    <w:rsid w:val="00580428"/>
    <w:rsid w:val="00583074"/>
    <w:rsid w:val="00584602"/>
    <w:rsid w:val="00591EF6"/>
    <w:rsid w:val="00592EBE"/>
    <w:rsid w:val="00592F94"/>
    <w:rsid w:val="005A25DF"/>
    <w:rsid w:val="005B1C92"/>
    <w:rsid w:val="005B57DB"/>
    <w:rsid w:val="0060682D"/>
    <w:rsid w:val="00616808"/>
    <w:rsid w:val="00622995"/>
    <w:rsid w:val="00623755"/>
    <w:rsid w:val="00623FE8"/>
    <w:rsid w:val="006305A7"/>
    <w:rsid w:val="0063670C"/>
    <w:rsid w:val="006542D1"/>
    <w:rsid w:val="006628CE"/>
    <w:rsid w:val="00681DC1"/>
    <w:rsid w:val="00683B3D"/>
    <w:rsid w:val="00684C41"/>
    <w:rsid w:val="006A27A1"/>
    <w:rsid w:val="006A4396"/>
    <w:rsid w:val="006B2FF4"/>
    <w:rsid w:val="006B5328"/>
    <w:rsid w:val="006D0AE5"/>
    <w:rsid w:val="006E1733"/>
    <w:rsid w:val="006F2836"/>
    <w:rsid w:val="006F3335"/>
    <w:rsid w:val="006F62CB"/>
    <w:rsid w:val="0071071D"/>
    <w:rsid w:val="0071588B"/>
    <w:rsid w:val="00726AAD"/>
    <w:rsid w:val="007355A9"/>
    <w:rsid w:val="00736D66"/>
    <w:rsid w:val="007510DA"/>
    <w:rsid w:val="007511C0"/>
    <w:rsid w:val="00753FD6"/>
    <w:rsid w:val="0076787D"/>
    <w:rsid w:val="00772D61"/>
    <w:rsid w:val="00774C85"/>
    <w:rsid w:val="00796699"/>
    <w:rsid w:val="007A517B"/>
    <w:rsid w:val="007A5A72"/>
    <w:rsid w:val="007A71D6"/>
    <w:rsid w:val="007B03E9"/>
    <w:rsid w:val="007B542B"/>
    <w:rsid w:val="007D1495"/>
    <w:rsid w:val="007D2F22"/>
    <w:rsid w:val="007E4A65"/>
    <w:rsid w:val="007E5836"/>
    <w:rsid w:val="0086006C"/>
    <w:rsid w:val="008944C0"/>
    <w:rsid w:val="00897318"/>
    <w:rsid w:val="00897C89"/>
    <w:rsid w:val="008A1E1B"/>
    <w:rsid w:val="008A632A"/>
    <w:rsid w:val="008A6C47"/>
    <w:rsid w:val="008A75C1"/>
    <w:rsid w:val="008B7058"/>
    <w:rsid w:val="008C12C4"/>
    <w:rsid w:val="008D3CF6"/>
    <w:rsid w:val="008D64AA"/>
    <w:rsid w:val="008E3157"/>
    <w:rsid w:val="008E7752"/>
    <w:rsid w:val="0091031F"/>
    <w:rsid w:val="00913A88"/>
    <w:rsid w:val="00917C16"/>
    <w:rsid w:val="009204A4"/>
    <w:rsid w:val="00921BF4"/>
    <w:rsid w:val="00927B3C"/>
    <w:rsid w:val="00927EA4"/>
    <w:rsid w:val="00931F2F"/>
    <w:rsid w:val="00934039"/>
    <w:rsid w:val="009341F4"/>
    <w:rsid w:val="00943727"/>
    <w:rsid w:val="00945950"/>
    <w:rsid w:val="00961B2D"/>
    <w:rsid w:val="0096661D"/>
    <w:rsid w:val="009938AB"/>
    <w:rsid w:val="009A2065"/>
    <w:rsid w:val="009A4203"/>
    <w:rsid w:val="009A7A07"/>
    <w:rsid w:val="009B6434"/>
    <w:rsid w:val="009B6AF0"/>
    <w:rsid w:val="009C6E1F"/>
    <w:rsid w:val="009E10C2"/>
    <w:rsid w:val="009E77F2"/>
    <w:rsid w:val="009F63D9"/>
    <w:rsid w:val="00A003DF"/>
    <w:rsid w:val="00A02857"/>
    <w:rsid w:val="00A0494E"/>
    <w:rsid w:val="00A07641"/>
    <w:rsid w:val="00A1158C"/>
    <w:rsid w:val="00A167AF"/>
    <w:rsid w:val="00A1700B"/>
    <w:rsid w:val="00A23BCA"/>
    <w:rsid w:val="00A31C15"/>
    <w:rsid w:val="00A31C59"/>
    <w:rsid w:val="00A3528B"/>
    <w:rsid w:val="00A36081"/>
    <w:rsid w:val="00A4108A"/>
    <w:rsid w:val="00A42A7E"/>
    <w:rsid w:val="00A441E3"/>
    <w:rsid w:val="00A4509D"/>
    <w:rsid w:val="00A53BFC"/>
    <w:rsid w:val="00A56E04"/>
    <w:rsid w:val="00A7118F"/>
    <w:rsid w:val="00A76C36"/>
    <w:rsid w:val="00A83C61"/>
    <w:rsid w:val="00A918FC"/>
    <w:rsid w:val="00AA30EB"/>
    <w:rsid w:val="00AA7303"/>
    <w:rsid w:val="00AC3FCA"/>
    <w:rsid w:val="00AE472D"/>
    <w:rsid w:val="00AE5065"/>
    <w:rsid w:val="00AF11F3"/>
    <w:rsid w:val="00B01229"/>
    <w:rsid w:val="00B04521"/>
    <w:rsid w:val="00B0453B"/>
    <w:rsid w:val="00B04A86"/>
    <w:rsid w:val="00B105FF"/>
    <w:rsid w:val="00B16103"/>
    <w:rsid w:val="00B22CC1"/>
    <w:rsid w:val="00B2567C"/>
    <w:rsid w:val="00B25A6F"/>
    <w:rsid w:val="00B53E11"/>
    <w:rsid w:val="00B6145D"/>
    <w:rsid w:val="00B6396E"/>
    <w:rsid w:val="00B63E15"/>
    <w:rsid w:val="00B91CBF"/>
    <w:rsid w:val="00BA59AE"/>
    <w:rsid w:val="00BB01BE"/>
    <w:rsid w:val="00BB6A4E"/>
    <w:rsid w:val="00BC3D89"/>
    <w:rsid w:val="00BC5D8F"/>
    <w:rsid w:val="00BC6F50"/>
    <w:rsid w:val="00BD3779"/>
    <w:rsid w:val="00BD3C50"/>
    <w:rsid w:val="00C0235F"/>
    <w:rsid w:val="00C07FC5"/>
    <w:rsid w:val="00C1062E"/>
    <w:rsid w:val="00C13993"/>
    <w:rsid w:val="00C13A64"/>
    <w:rsid w:val="00C30CCB"/>
    <w:rsid w:val="00C32EFB"/>
    <w:rsid w:val="00C42CEF"/>
    <w:rsid w:val="00C44BB1"/>
    <w:rsid w:val="00C462DE"/>
    <w:rsid w:val="00C6401C"/>
    <w:rsid w:val="00C6455E"/>
    <w:rsid w:val="00C73F7A"/>
    <w:rsid w:val="00C863B9"/>
    <w:rsid w:val="00C95430"/>
    <w:rsid w:val="00CB16EF"/>
    <w:rsid w:val="00CC06B8"/>
    <w:rsid w:val="00CE29C2"/>
    <w:rsid w:val="00CE5535"/>
    <w:rsid w:val="00CF42E2"/>
    <w:rsid w:val="00CF5757"/>
    <w:rsid w:val="00CF7867"/>
    <w:rsid w:val="00D01AF6"/>
    <w:rsid w:val="00D117B3"/>
    <w:rsid w:val="00D15421"/>
    <w:rsid w:val="00D2304C"/>
    <w:rsid w:val="00D271FE"/>
    <w:rsid w:val="00D31BA8"/>
    <w:rsid w:val="00D54B1D"/>
    <w:rsid w:val="00D576C9"/>
    <w:rsid w:val="00D63BA0"/>
    <w:rsid w:val="00D64CE8"/>
    <w:rsid w:val="00D672B7"/>
    <w:rsid w:val="00D70ED0"/>
    <w:rsid w:val="00D71F0E"/>
    <w:rsid w:val="00D76E4D"/>
    <w:rsid w:val="00DA1AA2"/>
    <w:rsid w:val="00DA7335"/>
    <w:rsid w:val="00DC39BB"/>
    <w:rsid w:val="00DC76E8"/>
    <w:rsid w:val="00DD472C"/>
    <w:rsid w:val="00DE17B6"/>
    <w:rsid w:val="00E01B42"/>
    <w:rsid w:val="00E054C6"/>
    <w:rsid w:val="00E06AA8"/>
    <w:rsid w:val="00E1545F"/>
    <w:rsid w:val="00E15D87"/>
    <w:rsid w:val="00E16700"/>
    <w:rsid w:val="00E2200A"/>
    <w:rsid w:val="00E31FB9"/>
    <w:rsid w:val="00E340B4"/>
    <w:rsid w:val="00E43C74"/>
    <w:rsid w:val="00E44BF5"/>
    <w:rsid w:val="00E45E64"/>
    <w:rsid w:val="00E54EED"/>
    <w:rsid w:val="00E62409"/>
    <w:rsid w:val="00E64ACE"/>
    <w:rsid w:val="00E776E0"/>
    <w:rsid w:val="00E83317"/>
    <w:rsid w:val="00E87586"/>
    <w:rsid w:val="00EA3523"/>
    <w:rsid w:val="00EA5997"/>
    <w:rsid w:val="00EA760A"/>
    <w:rsid w:val="00EA7B59"/>
    <w:rsid w:val="00EB17BC"/>
    <w:rsid w:val="00EC6CB6"/>
    <w:rsid w:val="00ED03B7"/>
    <w:rsid w:val="00ED79B1"/>
    <w:rsid w:val="00EE06CA"/>
    <w:rsid w:val="00EE3FA8"/>
    <w:rsid w:val="00EF00F0"/>
    <w:rsid w:val="00EF2D46"/>
    <w:rsid w:val="00EF3013"/>
    <w:rsid w:val="00EF3E08"/>
    <w:rsid w:val="00F011EB"/>
    <w:rsid w:val="00F039FE"/>
    <w:rsid w:val="00F05335"/>
    <w:rsid w:val="00F160F9"/>
    <w:rsid w:val="00F40756"/>
    <w:rsid w:val="00F40B21"/>
    <w:rsid w:val="00F526CB"/>
    <w:rsid w:val="00F7130D"/>
    <w:rsid w:val="00F74CCE"/>
    <w:rsid w:val="00F8421A"/>
    <w:rsid w:val="00FA48D3"/>
    <w:rsid w:val="00FB5BAD"/>
    <w:rsid w:val="00FC0383"/>
    <w:rsid w:val="00FC279A"/>
    <w:rsid w:val="00FE18D5"/>
    <w:rsid w:val="00FE1B08"/>
    <w:rsid w:val="00FE4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47F"/>
  </w:style>
  <w:style w:type="paragraph" w:styleId="1">
    <w:name w:val="heading 1"/>
    <w:basedOn w:val="a"/>
    <w:next w:val="a"/>
    <w:qFormat/>
    <w:rsid w:val="00BD3779"/>
    <w:pPr>
      <w:keepNext/>
      <w:spacing w:line="220" w:lineRule="exact"/>
      <w:jc w:val="center"/>
      <w:outlineLvl w:val="0"/>
    </w:pPr>
    <w:rPr>
      <w:rFonts w:ascii="AG Souvenir" w:hAnsi="AG Souvenir"/>
      <w:b/>
      <w:spacing w:val="38"/>
      <w:sz w:val="28"/>
    </w:rPr>
  </w:style>
  <w:style w:type="paragraph" w:styleId="2">
    <w:name w:val="heading 2"/>
    <w:basedOn w:val="a"/>
    <w:next w:val="a"/>
    <w:qFormat/>
    <w:rsid w:val="00BD3779"/>
    <w:pPr>
      <w:keepNext/>
      <w:ind w:left="709"/>
      <w:outlineLvl w:val="1"/>
    </w:pPr>
    <w:rPr>
      <w:sz w:val="28"/>
    </w:rPr>
  </w:style>
  <w:style w:type="paragraph" w:styleId="3">
    <w:name w:val="heading 3"/>
    <w:basedOn w:val="a"/>
    <w:next w:val="a"/>
    <w:link w:val="30"/>
    <w:semiHidden/>
    <w:unhideWhenUsed/>
    <w:qFormat/>
    <w:rsid w:val="00A76C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76C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D3779"/>
    <w:rPr>
      <w:sz w:val="28"/>
    </w:rPr>
  </w:style>
  <w:style w:type="paragraph" w:styleId="a4">
    <w:name w:val="Body Text Indent"/>
    <w:basedOn w:val="a"/>
    <w:rsid w:val="00BD3779"/>
    <w:pPr>
      <w:ind w:firstLine="709"/>
      <w:jc w:val="both"/>
    </w:pPr>
    <w:rPr>
      <w:sz w:val="28"/>
    </w:rPr>
  </w:style>
  <w:style w:type="paragraph" w:customStyle="1" w:styleId="Postan">
    <w:name w:val="Postan"/>
    <w:basedOn w:val="a"/>
    <w:rsid w:val="00BD3779"/>
    <w:pPr>
      <w:jc w:val="center"/>
    </w:pPr>
    <w:rPr>
      <w:sz w:val="28"/>
    </w:rPr>
  </w:style>
  <w:style w:type="paragraph" w:styleId="a5">
    <w:name w:val="footer"/>
    <w:basedOn w:val="a"/>
    <w:rsid w:val="00BD3779"/>
    <w:pPr>
      <w:tabs>
        <w:tab w:val="center" w:pos="4153"/>
        <w:tab w:val="right" w:pos="8306"/>
      </w:tabs>
    </w:pPr>
  </w:style>
  <w:style w:type="paragraph" w:styleId="a6">
    <w:name w:val="header"/>
    <w:basedOn w:val="a"/>
    <w:rsid w:val="00BD3779"/>
    <w:pPr>
      <w:tabs>
        <w:tab w:val="center" w:pos="4153"/>
        <w:tab w:val="right" w:pos="8306"/>
      </w:tabs>
    </w:pPr>
  </w:style>
  <w:style w:type="character" w:styleId="a7">
    <w:name w:val="page number"/>
    <w:basedOn w:val="a0"/>
    <w:rsid w:val="00BD3779"/>
  </w:style>
  <w:style w:type="table" w:styleId="a8">
    <w:name w:val="Table Grid"/>
    <w:basedOn w:val="a1"/>
    <w:rsid w:val="00BD3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List Bullet 2"/>
    <w:basedOn w:val="a"/>
    <w:autoRedefine/>
    <w:rsid w:val="00BD3779"/>
    <w:pPr>
      <w:ind w:left="283" w:hanging="283"/>
      <w:jc w:val="both"/>
    </w:pPr>
    <w:rPr>
      <w:color w:val="000000"/>
      <w:sz w:val="28"/>
      <w:szCs w:val="28"/>
    </w:rPr>
  </w:style>
  <w:style w:type="paragraph" w:styleId="a9">
    <w:name w:val="Normal (Web)"/>
    <w:basedOn w:val="a"/>
    <w:rsid w:val="00BD3779"/>
    <w:rPr>
      <w:color w:val="000000"/>
      <w:sz w:val="24"/>
      <w:szCs w:val="24"/>
    </w:rPr>
  </w:style>
  <w:style w:type="paragraph" w:customStyle="1" w:styleId="postan0">
    <w:name w:val="postan"/>
    <w:basedOn w:val="a"/>
    <w:rsid w:val="00BD3779"/>
    <w:pPr>
      <w:spacing w:before="94" w:after="94"/>
    </w:pPr>
    <w:rPr>
      <w:rFonts w:ascii="Arial" w:hAnsi="Arial" w:cs="Arial"/>
      <w:color w:val="000000"/>
    </w:rPr>
  </w:style>
  <w:style w:type="paragraph" w:customStyle="1" w:styleId="ConsPlusNormal">
    <w:name w:val="ConsPlusNormal"/>
    <w:rsid w:val="00BD3779"/>
    <w:pPr>
      <w:widowControl w:val="0"/>
      <w:autoSpaceDE w:val="0"/>
      <w:autoSpaceDN w:val="0"/>
      <w:adjustRightInd w:val="0"/>
      <w:ind w:firstLine="720"/>
    </w:pPr>
    <w:rPr>
      <w:rFonts w:ascii="Arial" w:hAnsi="Arial" w:cs="Arial"/>
    </w:rPr>
  </w:style>
  <w:style w:type="paragraph" w:customStyle="1" w:styleId="ConsPlusTitle">
    <w:name w:val="ConsPlusTitle"/>
    <w:rsid w:val="00BD3779"/>
    <w:pPr>
      <w:widowControl w:val="0"/>
      <w:autoSpaceDE w:val="0"/>
      <w:autoSpaceDN w:val="0"/>
      <w:adjustRightInd w:val="0"/>
    </w:pPr>
    <w:rPr>
      <w:b/>
      <w:bCs/>
      <w:sz w:val="28"/>
      <w:szCs w:val="28"/>
    </w:rPr>
  </w:style>
  <w:style w:type="paragraph" w:customStyle="1" w:styleId="ConsPlusNonformat">
    <w:name w:val="ConsPlusNonformat"/>
    <w:rsid w:val="00BD3779"/>
    <w:pPr>
      <w:widowControl w:val="0"/>
      <w:autoSpaceDE w:val="0"/>
      <w:autoSpaceDN w:val="0"/>
      <w:adjustRightInd w:val="0"/>
    </w:pPr>
    <w:rPr>
      <w:rFonts w:ascii="Courier New" w:hAnsi="Courier New" w:cs="Courier New"/>
    </w:rPr>
  </w:style>
  <w:style w:type="character" w:styleId="aa">
    <w:name w:val="Hyperlink"/>
    <w:basedOn w:val="a0"/>
    <w:rsid w:val="00BD3779"/>
    <w:rPr>
      <w:rFonts w:ascii="Arial" w:hAnsi="Arial" w:cs="Arial" w:hint="default"/>
      <w:strike w:val="0"/>
      <w:dstrike w:val="0"/>
      <w:color w:val="3560A7"/>
      <w:sz w:val="20"/>
      <w:szCs w:val="20"/>
      <w:u w:val="none"/>
      <w:effect w:val="none"/>
    </w:rPr>
  </w:style>
  <w:style w:type="paragraph" w:customStyle="1" w:styleId="contentheader2cols">
    <w:name w:val="contentheader2cols"/>
    <w:basedOn w:val="a"/>
    <w:rsid w:val="00BD3779"/>
    <w:pPr>
      <w:spacing w:before="60"/>
      <w:ind w:left="300"/>
    </w:pPr>
    <w:rPr>
      <w:b/>
      <w:bCs/>
      <w:color w:val="3560A7"/>
      <w:sz w:val="26"/>
      <w:szCs w:val="26"/>
    </w:rPr>
  </w:style>
  <w:style w:type="paragraph" w:customStyle="1" w:styleId="10">
    <w:name w:val="Верхний колонтитул1"/>
    <w:basedOn w:val="a"/>
    <w:rsid w:val="00BD3779"/>
    <w:pPr>
      <w:ind w:left="300"/>
      <w:jc w:val="center"/>
    </w:pPr>
    <w:rPr>
      <w:rFonts w:ascii="Arial" w:hAnsi="Arial" w:cs="Arial"/>
      <w:b/>
      <w:bCs/>
      <w:color w:val="3560A7"/>
      <w:sz w:val="21"/>
      <w:szCs w:val="21"/>
    </w:rPr>
  </w:style>
  <w:style w:type="paragraph" w:styleId="ab">
    <w:name w:val="Balloon Text"/>
    <w:basedOn w:val="a"/>
    <w:semiHidden/>
    <w:rsid w:val="0071588B"/>
    <w:rPr>
      <w:rFonts w:ascii="Tahoma" w:hAnsi="Tahoma" w:cs="Tahoma"/>
      <w:sz w:val="16"/>
      <w:szCs w:val="16"/>
    </w:rPr>
  </w:style>
  <w:style w:type="paragraph" w:styleId="ac">
    <w:name w:val="No Spacing"/>
    <w:basedOn w:val="a"/>
    <w:link w:val="ad"/>
    <w:qFormat/>
    <w:rsid w:val="009204A4"/>
    <w:rPr>
      <w:rFonts w:ascii="Calibri" w:hAnsi="Calibri"/>
      <w:sz w:val="22"/>
      <w:szCs w:val="22"/>
      <w:lang w:val="en-US" w:eastAsia="en-US" w:bidi="en-US"/>
    </w:rPr>
  </w:style>
  <w:style w:type="character" w:customStyle="1" w:styleId="ad">
    <w:name w:val="Без интервала Знак"/>
    <w:basedOn w:val="a0"/>
    <w:link w:val="ac"/>
    <w:rsid w:val="009204A4"/>
    <w:rPr>
      <w:rFonts w:ascii="Calibri" w:hAnsi="Calibri"/>
      <w:sz w:val="22"/>
      <w:szCs w:val="22"/>
      <w:lang w:val="en-US" w:eastAsia="en-US" w:bidi="en-US"/>
    </w:rPr>
  </w:style>
  <w:style w:type="character" w:styleId="ae">
    <w:name w:val="Strong"/>
    <w:basedOn w:val="a0"/>
    <w:qFormat/>
    <w:rsid w:val="009204A4"/>
    <w:rPr>
      <w:b/>
      <w:bCs/>
    </w:rPr>
  </w:style>
  <w:style w:type="character" w:styleId="af">
    <w:name w:val="Emphasis"/>
    <w:basedOn w:val="a0"/>
    <w:qFormat/>
    <w:rsid w:val="009204A4"/>
    <w:rPr>
      <w:i/>
      <w:iCs/>
    </w:rPr>
  </w:style>
  <w:style w:type="paragraph" w:customStyle="1" w:styleId="consnormal">
    <w:name w:val="consnormal"/>
    <w:basedOn w:val="a"/>
    <w:rsid w:val="009204A4"/>
    <w:pPr>
      <w:spacing w:after="64"/>
    </w:pPr>
    <w:rPr>
      <w:sz w:val="24"/>
      <w:szCs w:val="24"/>
    </w:rPr>
  </w:style>
  <w:style w:type="paragraph" w:customStyle="1" w:styleId="consplusnormal0">
    <w:name w:val="consplusnormal"/>
    <w:basedOn w:val="a"/>
    <w:rsid w:val="009204A4"/>
    <w:pPr>
      <w:spacing w:after="64"/>
    </w:pPr>
    <w:rPr>
      <w:sz w:val="24"/>
      <w:szCs w:val="24"/>
    </w:rPr>
  </w:style>
  <w:style w:type="paragraph" w:styleId="af0">
    <w:name w:val="Title"/>
    <w:basedOn w:val="a"/>
    <w:link w:val="af1"/>
    <w:qFormat/>
    <w:rsid w:val="0012597F"/>
    <w:pPr>
      <w:overflowPunct w:val="0"/>
      <w:autoSpaceDE w:val="0"/>
      <w:autoSpaceDN w:val="0"/>
      <w:adjustRightInd w:val="0"/>
      <w:jc w:val="center"/>
      <w:textAlignment w:val="baseline"/>
    </w:pPr>
    <w:rPr>
      <w:sz w:val="28"/>
    </w:rPr>
  </w:style>
  <w:style w:type="character" w:customStyle="1" w:styleId="af1">
    <w:name w:val="Название Знак"/>
    <w:basedOn w:val="a0"/>
    <w:link w:val="af0"/>
    <w:rsid w:val="0012597F"/>
    <w:rPr>
      <w:sz w:val="28"/>
    </w:rPr>
  </w:style>
  <w:style w:type="paragraph" w:styleId="HTML">
    <w:name w:val="HTML Preformatted"/>
    <w:basedOn w:val="a"/>
    <w:link w:val="HTML0"/>
    <w:rsid w:val="00630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6305A7"/>
    <w:rPr>
      <w:rFonts w:ascii="Courier New" w:hAnsi="Courier New" w:cs="Courier New"/>
    </w:rPr>
  </w:style>
  <w:style w:type="paragraph" w:customStyle="1" w:styleId="printj">
    <w:name w:val="printj"/>
    <w:basedOn w:val="a"/>
    <w:rsid w:val="002C2BA8"/>
    <w:pPr>
      <w:spacing w:before="100" w:beforeAutospacing="1" w:after="100" w:afterAutospacing="1"/>
    </w:pPr>
    <w:rPr>
      <w:sz w:val="24"/>
      <w:szCs w:val="24"/>
    </w:rPr>
  </w:style>
  <w:style w:type="character" w:customStyle="1" w:styleId="30">
    <w:name w:val="Заголовок 3 Знак"/>
    <w:basedOn w:val="a0"/>
    <w:link w:val="3"/>
    <w:semiHidden/>
    <w:rsid w:val="00A76C36"/>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76C36"/>
    <w:rPr>
      <w:rFonts w:asciiTheme="majorHAnsi" w:eastAsiaTheme="majorEastAsia" w:hAnsiTheme="majorHAnsi" w:cstheme="majorBidi"/>
      <w:b/>
      <w:bCs/>
      <w:i/>
      <w:iCs/>
      <w:color w:val="4F81BD" w:themeColor="accent1"/>
    </w:rPr>
  </w:style>
  <w:style w:type="paragraph" w:styleId="af2">
    <w:name w:val="List Paragraph"/>
    <w:basedOn w:val="a"/>
    <w:uiPriority w:val="34"/>
    <w:qFormat/>
    <w:rsid w:val="009666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47F"/>
  </w:style>
  <w:style w:type="paragraph" w:styleId="1">
    <w:name w:val="heading 1"/>
    <w:basedOn w:val="a"/>
    <w:next w:val="a"/>
    <w:qFormat/>
    <w:rsid w:val="00BD3779"/>
    <w:pPr>
      <w:keepNext/>
      <w:spacing w:line="220" w:lineRule="exact"/>
      <w:jc w:val="center"/>
      <w:outlineLvl w:val="0"/>
    </w:pPr>
    <w:rPr>
      <w:rFonts w:ascii="AG Souvenir" w:hAnsi="AG Souvenir"/>
      <w:b/>
      <w:spacing w:val="38"/>
      <w:sz w:val="28"/>
    </w:rPr>
  </w:style>
  <w:style w:type="paragraph" w:styleId="2">
    <w:name w:val="heading 2"/>
    <w:basedOn w:val="a"/>
    <w:next w:val="a"/>
    <w:qFormat/>
    <w:rsid w:val="00BD3779"/>
    <w:pPr>
      <w:keepNext/>
      <w:ind w:left="709"/>
      <w:outlineLvl w:val="1"/>
    </w:pPr>
    <w:rPr>
      <w:sz w:val="28"/>
    </w:rPr>
  </w:style>
  <w:style w:type="paragraph" w:styleId="3">
    <w:name w:val="heading 3"/>
    <w:basedOn w:val="a"/>
    <w:next w:val="a"/>
    <w:link w:val="30"/>
    <w:semiHidden/>
    <w:unhideWhenUsed/>
    <w:qFormat/>
    <w:rsid w:val="00A76C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76C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D3779"/>
    <w:rPr>
      <w:sz w:val="28"/>
    </w:rPr>
  </w:style>
  <w:style w:type="paragraph" w:styleId="a4">
    <w:name w:val="Body Text Indent"/>
    <w:basedOn w:val="a"/>
    <w:rsid w:val="00BD3779"/>
    <w:pPr>
      <w:ind w:firstLine="709"/>
      <w:jc w:val="both"/>
    </w:pPr>
    <w:rPr>
      <w:sz w:val="28"/>
    </w:rPr>
  </w:style>
  <w:style w:type="paragraph" w:customStyle="1" w:styleId="Postan">
    <w:name w:val="Postan"/>
    <w:basedOn w:val="a"/>
    <w:rsid w:val="00BD3779"/>
    <w:pPr>
      <w:jc w:val="center"/>
    </w:pPr>
    <w:rPr>
      <w:sz w:val="28"/>
    </w:rPr>
  </w:style>
  <w:style w:type="paragraph" w:styleId="a5">
    <w:name w:val="footer"/>
    <w:basedOn w:val="a"/>
    <w:rsid w:val="00BD3779"/>
    <w:pPr>
      <w:tabs>
        <w:tab w:val="center" w:pos="4153"/>
        <w:tab w:val="right" w:pos="8306"/>
      </w:tabs>
    </w:pPr>
  </w:style>
  <w:style w:type="paragraph" w:styleId="a6">
    <w:name w:val="header"/>
    <w:basedOn w:val="a"/>
    <w:rsid w:val="00BD3779"/>
    <w:pPr>
      <w:tabs>
        <w:tab w:val="center" w:pos="4153"/>
        <w:tab w:val="right" w:pos="8306"/>
      </w:tabs>
    </w:pPr>
  </w:style>
  <w:style w:type="character" w:styleId="a7">
    <w:name w:val="page number"/>
    <w:basedOn w:val="a0"/>
    <w:rsid w:val="00BD3779"/>
  </w:style>
  <w:style w:type="table" w:styleId="a8">
    <w:name w:val="Table Grid"/>
    <w:basedOn w:val="a1"/>
    <w:rsid w:val="00BD3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List Bullet 2"/>
    <w:basedOn w:val="a"/>
    <w:autoRedefine/>
    <w:rsid w:val="00BD3779"/>
    <w:pPr>
      <w:ind w:left="283" w:hanging="283"/>
      <w:jc w:val="both"/>
    </w:pPr>
    <w:rPr>
      <w:color w:val="000000"/>
      <w:sz w:val="28"/>
      <w:szCs w:val="28"/>
    </w:rPr>
  </w:style>
  <w:style w:type="paragraph" w:styleId="a9">
    <w:name w:val="Normal (Web)"/>
    <w:basedOn w:val="a"/>
    <w:rsid w:val="00BD3779"/>
    <w:rPr>
      <w:color w:val="000000"/>
      <w:sz w:val="24"/>
      <w:szCs w:val="24"/>
    </w:rPr>
  </w:style>
  <w:style w:type="paragraph" w:customStyle="1" w:styleId="postan0">
    <w:name w:val="postan"/>
    <w:basedOn w:val="a"/>
    <w:rsid w:val="00BD3779"/>
    <w:pPr>
      <w:spacing w:before="94" w:after="94"/>
    </w:pPr>
    <w:rPr>
      <w:rFonts w:ascii="Arial" w:hAnsi="Arial" w:cs="Arial"/>
      <w:color w:val="000000"/>
    </w:rPr>
  </w:style>
  <w:style w:type="paragraph" w:customStyle="1" w:styleId="ConsPlusNormal">
    <w:name w:val="ConsPlusNormal"/>
    <w:rsid w:val="00BD3779"/>
    <w:pPr>
      <w:widowControl w:val="0"/>
      <w:autoSpaceDE w:val="0"/>
      <w:autoSpaceDN w:val="0"/>
      <w:adjustRightInd w:val="0"/>
      <w:ind w:firstLine="720"/>
    </w:pPr>
    <w:rPr>
      <w:rFonts w:ascii="Arial" w:hAnsi="Arial" w:cs="Arial"/>
    </w:rPr>
  </w:style>
  <w:style w:type="paragraph" w:customStyle="1" w:styleId="ConsPlusTitle">
    <w:name w:val="ConsPlusTitle"/>
    <w:rsid w:val="00BD3779"/>
    <w:pPr>
      <w:widowControl w:val="0"/>
      <w:autoSpaceDE w:val="0"/>
      <w:autoSpaceDN w:val="0"/>
      <w:adjustRightInd w:val="0"/>
    </w:pPr>
    <w:rPr>
      <w:b/>
      <w:bCs/>
      <w:sz w:val="28"/>
      <w:szCs w:val="28"/>
    </w:rPr>
  </w:style>
  <w:style w:type="paragraph" w:customStyle="1" w:styleId="ConsPlusNonformat">
    <w:name w:val="ConsPlusNonformat"/>
    <w:rsid w:val="00BD3779"/>
    <w:pPr>
      <w:widowControl w:val="0"/>
      <w:autoSpaceDE w:val="0"/>
      <w:autoSpaceDN w:val="0"/>
      <w:adjustRightInd w:val="0"/>
    </w:pPr>
    <w:rPr>
      <w:rFonts w:ascii="Courier New" w:hAnsi="Courier New" w:cs="Courier New"/>
    </w:rPr>
  </w:style>
  <w:style w:type="character" w:styleId="aa">
    <w:name w:val="Hyperlink"/>
    <w:basedOn w:val="a0"/>
    <w:rsid w:val="00BD3779"/>
    <w:rPr>
      <w:rFonts w:ascii="Arial" w:hAnsi="Arial" w:cs="Arial" w:hint="default"/>
      <w:strike w:val="0"/>
      <w:dstrike w:val="0"/>
      <w:color w:val="3560A7"/>
      <w:sz w:val="20"/>
      <w:szCs w:val="20"/>
      <w:u w:val="none"/>
      <w:effect w:val="none"/>
    </w:rPr>
  </w:style>
  <w:style w:type="paragraph" w:customStyle="1" w:styleId="contentheader2cols">
    <w:name w:val="contentheader2cols"/>
    <w:basedOn w:val="a"/>
    <w:rsid w:val="00BD3779"/>
    <w:pPr>
      <w:spacing w:before="60"/>
      <w:ind w:left="300"/>
    </w:pPr>
    <w:rPr>
      <w:b/>
      <w:bCs/>
      <w:color w:val="3560A7"/>
      <w:sz w:val="26"/>
      <w:szCs w:val="26"/>
    </w:rPr>
  </w:style>
  <w:style w:type="paragraph" w:customStyle="1" w:styleId="10">
    <w:name w:val="Верхний колонтитул1"/>
    <w:basedOn w:val="a"/>
    <w:rsid w:val="00BD3779"/>
    <w:pPr>
      <w:ind w:left="300"/>
      <w:jc w:val="center"/>
    </w:pPr>
    <w:rPr>
      <w:rFonts w:ascii="Arial" w:hAnsi="Arial" w:cs="Arial"/>
      <w:b/>
      <w:bCs/>
      <w:color w:val="3560A7"/>
      <w:sz w:val="21"/>
      <w:szCs w:val="21"/>
    </w:rPr>
  </w:style>
  <w:style w:type="paragraph" w:styleId="ab">
    <w:name w:val="Balloon Text"/>
    <w:basedOn w:val="a"/>
    <w:semiHidden/>
    <w:rsid w:val="0071588B"/>
    <w:rPr>
      <w:rFonts w:ascii="Tahoma" w:hAnsi="Tahoma" w:cs="Tahoma"/>
      <w:sz w:val="16"/>
      <w:szCs w:val="16"/>
    </w:rPr>
  </w:style>
  <w:style w:type="paragraph" w:styleId="ac">
    <w:name w:val="No Spacing"/>
    <w:basedOn w:val="a"/>
    <w:link w:val="ad"/>
    <w:qFormat/>
    <w:rsid w:val="009204A4"/>
    <w:rPr>
      <w:rFonts w:ascii="Calibri" w:hAnsi="Calibri"/>
      <w:sz w:val="22"/>
      <w:szCs w:val="22"/>
      <w:lang w:val="en-US" w:eastAsia="en-US" w:bidi="en-US"/>
    </w:rPr>
  </w:style>
  <w:style w:type="character" w:customStyle="1" w:styleId="ad">
    <w:name w:val="Без интервала Знак"/>
    <w:basedOn w:val="a0"/>
    <w:link w:val="ac"/>
    <w:rsid w:val="009204A4"/>
    <w:rPr>
      <w:rFonts w:ascii="Calibri" w:hAnsi="Calibri"/>
      <w:sz w:val="22"/>
      <w:szCs w:val="22"/>
      <w:lang w:val="en-US" w:eastAsia="en-US" w:bidi="en-US"/>
    </w:rPr>
  </w:style>
  <w:style w:type="character" w:styleId="ae">
    <w:name w:val="Strong"/>
    <w:basedOn w:val="a0"/>
    <w:qFormat/>
    <w:rsid w:val="009204A4"/>
    <w:rPr>
      <w:b/>
      <w:bCs/>
    </w:rPr>
  </w:style>
  <w:style w:type="character" w:styleId="af">
    <w:name w:val="Emphasis"/>
    <w:basedOn w:val="a0"/>
    <w:qFormat/>
    <w:rsid w:val="009204A4"/>
    <w:rPr>
      <w:i/>
      <w:iCs/>
    </w:rPr>
  </w:style>
  <w:style w:type="paragraph" w:customStyle="1" w:styleId="consnormal">
    <w:name w:val="consnormal"/>
    <w:basedOn w:val="a"/>
    <w:rsid w:val="009204A4"/>
    <w:pPr>
      <w:spacing w:after="64"/>
    </w:pPr>
    <w:rPr>
      <w:sz w:val="24"/>
      <w:szCs w:val="24"/>
    </w:rPr>
  </w:style>
  <w:style w:type="paragraph" w:customStyle="1" w:styleId="consplusnormal0">
    <w:name w:val="consplusnormal"/>
    <w:basedOn w:val="a"/>
    <w:rsid w:val="009204A4"/>
    <w:pPr>
      <w:spacing w:after="64"/>
    </w:pPr>
    <w:rPr>
      <w:sz w:val="24"/>
      <w:szCs w:val="24"/>
    </w:rPr>
  </w:style>
  <w:style w:type="paragraph" w:styleId="af0">
    <w:name w:val="Title"/>
    <w:basedOn w:val="a"/>
    <w:link w:val="af1"/>
    <w:qFormat/>
    <w:rsid w:val="0012597F"/>
    <w:pPr>
      <w:overflowPunct w:val="0"/>
      <w:autoSpaceDE w:val="0"/>
      <w:autoSpaceDN w:val="0"/>
      <w:adjustRightInd w:val="0"/>
      <w:jc w:val="center"/>
      <w:textAlignment w:val="baseline"/>
    </w:pPr>
    <w:rPr>
      <w:sz w:val="28"/>
    </w:rPr>
  </w:style>
  <w:style w:type="character" w:customStyle="1" w:styleId="af1">
    <w:name w:val="Название Знак"/>
    <w:basedOn w:val="a0"/>
    <w:link w:val="af0"/>
    <w:rsid w:val="0012597F"/>
    <w:rPr>
      <w:sz w:val="28"/>
    </w:rPr>
  </w:style>
  <w:style w:type="paragraph" w:styleId="HTML">
    <w:name w:val="HTML Preformatted"/>
    <w:basedOn w:val="a"/>
    <w:link w:val="HTML0"/>
    <w:rsid w:val="00630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6305A7"/>
    <w:rPr>
      <w:rFonts w:ascii="Courier New" w:hAnsi="Courier New" w:cs="Courier New"/>
    </w:rPr>
  </w:style>
  <w:style w:type="paragraph" w:customStyle="1" w:styleId="printj">
    <w:name w:val="printj"/>
    <w:basedOn w:val="a"/>
    <w:rsid w:val="002C2BA8"/>
    <w:pPr>
      <w:spacing w:before="100" w:beforeAutospacing="1" w:after="100" w:afterAutospacing="1"/>
    </w:pPr>
    <w:rPr>
      <w:sz w:val="24"/>
      <w:szCs w:val="24"/>
    </w:rPr>
  </w:style>
  <w:style w:type="character" w:customStyle="1" w:styleId="30">
    <w:name w:val="Заголовок 3 Знак"/>
    <w:basedOn w:val="a0"/>
    <w:link w:val="3"/>
    <w:semiHidden/>
    <w:rsid w:val="00A76C36"/>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76C36"/>
    <w:rPr>
      <w:rFonts w:asciiTheme="majorHAnsi" w:eastAsiaTheme="majorEastAsia" w:hAnsiTheme="majorHAnsi" w:cstheme="majorBidi"/>
      <w:b/>
      <w:bCs/>
      <w:i/>
      <w:iCs/>
      <w:color w:val="4F81BD" w:themeColor="accent1"/>
    </w:rPr>
  </w:style>
  <w:style w:type="paragraph" w:styleId="af2">
    <w:name w:val="List Paragraph"/>
    <w:basedOn w:val="a"/>
    <w:uiPriority w:val="34"/>
    <w:qFormat/>
    <w:rsid w:val="00966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696">
      <w:bodyDiv w:val="1"/>
      <w:marLeft w:val="0"/>
      <w:marRight w:val="0"/>
      <w:marTop w:val="0"/>
      <w:marBottom w:val="0"/>
      <w:divBdr>
        <w:top w:val="none" w:sz="0" w:space="0" w:color="auto"/>
        <w:left w:val="none" w:sz="0" w:space="0" w:color="auto"/>
        <w:bottom w:val="none" w:sz="0" w:space="0" w:color="auto"/>
        <w:right w:val="none" w:sz="0" w:space="0" w:color="auto"/>
      </w:divBdr>
    </w:div>
    <w:div w:id="332609475">
      <w:bodyDiv w:val="1"/>
      <w:marLeft w:val="0"/>
      <w:marRight w:val="0"/>
      <w:marTop w:val="0"/>
      <w:marBottom w:val="0"/>
      <w:divBdr>
        <w:top w:val="none" w:sz="0" w:space="0" w:color="auto"/>
        <w:left w:val="none" w:sz="0" w:space="0" w:color="auto"/>
        <w:bottom w:val="none" w:sz="0" w:space="0" w:color="auto"/>
        <w:right w:val="none" w:sz="0" w:space="0" w:color="auto"/>
      </w:divBdr>
    </w:div>
    <w:div w:id="1035228992">
      <w:bodyDiv w:val="1"/>
      <w:marLeft w:val="0"/>
      <w:marRight w:val="0"/>
      <w:marTop w:val="0"/>
      <w:marBottom w:val="0"/>
      <w:divBdr>
        <w:top w:val="none" w:sz="0" w:space="0" w:color="auto"/>
        <w:left w:val="none" w:sz="0" w:space="0" w:color="auto"/>
        <w:bottom w:val="none" w:sz="0" w:space="0" w:color="auto"/>
        <w:right w:val="none" w:sz="0" w:space="0" w:color="auto"/>
      </w:divBdr>
    </w:div>
    <w:div w:id="1719889375">
      <w:bodyDiv w:val="1"/>
      <w:marLeft w:val="0"/>
      <w:marRight w:val="0"/>
      <w:marTop w:val="0"/>
      <w:marBottom w:val="0"/>
      <w:divBdr>
        <w:top w:val="none" w:sz="0" w:space="0" w:color="auto"/>
        <w:left w:val="none" w:sz="0" w:space="0" w:color="auto"/>
        <w:bottom w:val="none" w:sz="0" w:space="0" w:color="auto"/>
        <w:right w:val="none" w:sz="0" w:space="0" w:color="auto"/>
      </w:divBdr>
    </w:div>
    <w:div w:id="1780877024">
      <w:bodyDiv w:val="1"/>
      <w:marLeft w:val="0"/>
      <w:marRight w:val="0"/>
      <w:marTop w:val="0"/>
      <w:marBottom w:val="0"/>
      <w:divBdr>
        <w:top w:val="none" w:sz="0" w:space="0" w:color="auto"/>
        <w:left w:val="none" w:sz="0" w:space="0" w:color="auto"/>
        <w:bottom w:val="none" w:sz="0" w:space="0" w:color="auto"/>
        <w:right w:val="none" w:sz="0" w:space="0" w:color="auto"/>
      </w:divBdr>
    </w:div>
    <w:div w:id="213726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2674D-2685-403E-9A83-052D4595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5437</Words>
  <Characters>30991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MoBIL GROUP</Company>
  <LinksUpToDate>false</LinksUpToDate>
  <CharactersWithSpaces>36356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1</dc:creator>
  <cp:lastModifiedBy>ZamGL</cp:lastModifiedBy>
  <cp:revision>5</cp:revision>
  <cp:lastPrinted>2018-09-24T10:27:00Z</cp:lastPrinted>
  <dcterms:created xsi:type="dcterms:W3CDTF">2023-12-11T11:09:00Z</dcterms:created>
  <dcterms:modified xsi:type="dcterms:W3CDTF">2023-12-11T11:18:00Z</dcterms:modified>
</cp:coreProperties>
</file>