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C501F4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501F4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8</w:t>
            </w:r>
          </w:p>
        </w:tc>
        <w:tc>
          <w:tcPr>
            <w:tcW w:w="4253" w:type="dxa"/>
          </w:tcPr>
          <w:p w:rsidR="00660901" w:rsidRPr="00660901" w:rsidRDefault="00C501F4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22</w:t>
            </w:r>
            <w:r w:rsidR="008B298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февраля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23183" w:rsidRPr="00660901" w:rsidRDefault="00223183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DA7A7E" w:rsidRPr="0027300B" w:rsidRDefault="00DA7A7E" w:rsidP="00DA7A7E">
      <w:pPr>
        <w:ind w:right="294"/>
        <w:jc w:val="center"/>
        <w:rPr>
          <w:rFonts w:ascii="Arial Narrow" w:hAnsi="Arial Narrow"/>
          <w:b/>
          <w:sz w:val="28"/>
          <w:szCs w:val="28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C501F4" w:rsidRDefault="00C501F4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C501F4" w:rsidRDefault="00C501F4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C501F4" w:rsidRDefault="00C501F4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DA7A7E" w:rsidRPr="0039701B" w:rsidRDefault="00DA7A7E" w:rsidP="00DA7A7E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DA7A7E" w:rsidRPr="0039701B" w:rsidRDefault="00DA7A7E" w:rsidP="00DA7A7E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8B2988" w:rsidRPr="00C501F4" w:rsidRDefault="008B2988" w:rsidP="0070231E">
      <w:pPr>
        <w:keepNext/>
        <w:jc w:val="center"/>
        <w:outlineLvl w:val="2"/>
        <w:rPr>
          <w:b/>
          <w:sz w:val="22"/>
          <w:szCs w:val="22"/>
        </w:rPr>
      </w:pPr>
    </w:p>
    <w:p w:rsidR="00C501F4" w:rsidRPr="00C501F4" w:rsidRDefault="00C501F4" w:rsidP="00C501F4">
      <w:pPr>
        <w:suppressAutoHyphens w:val="0"/>
        <w:jc w:val="both"/>
        <w:outlineLvl w:val="0"/>
        <w:rPr>
          <w:b/>
          <w:bCs/>
          <w:kern w:val="36"/>
          <w:sz w:val="22"/>
          <w:szCs w:val="22"/>
          <w:lang w:eastAsia="ru-RU"/>
        </w:rPr>
      </w:pPr>
      <w:r w:rsidRPr="00C501F4">
        <w:rPr>
          <w:b/>
          <w:bCs/>
          <w:kern w:val="36"/>
          <w:sz w:val="22"/>
          <w:szCs w:val="22"/>
          <w:lang w:eastAsia="ru-RU"/>
        </w:rPr>
        <w:t xml:space="preserve">На зимней рыбалке будьте осторожны! 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noProof/>
          <w:sz w:val="22"/>
          <w:szCs w:val="22"/>
          <w:lang w:eastAsia="ru-RU"/>
        </w:rPr>
        <w:drawing>
          <wp:inline distT="0" distB="0" distL="0" distR="0" wp14:anchorId="6F8A76C6" wp14:editId="2DFB7920">
            <wp:extent cx="2859405" cy="1904365"/>
            <wp:effectExtent l="0" t="0" r="0" b="0"/>
            <wp:docPr id="3" name="Рисунок 3" descr="QN3bjFQK8v-big-reduc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N3bjFQK8v-big-reduce3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Главное управление МЧС России по Кировской области и ОНДПР Кирово-Чепецкого района и города Кирово-Чепецка предупреждает любителей зимней рыбалки об опасностях, скрывающихся на покрытых льдом водоёмах, и призывает соблюдать правила безопасности.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Напомним, что основным условием безопасного пребывания человека на льду является соответствие толщины льда прилагаемой нагрузке: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- безопасная толщина льда для одного человека не менее 7 см;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- безопасная толщина льда для сооружения катка 12 см и более;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- безопасная толщина льда для совершения пешей переправы 15 см и более;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- безопасная толщина льда для проезда автомобилей не менее 30 см.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Следует учитывать и фактор потепления: если температура воздуха в течение суток держится на отметке 0 градусов, то толщина льда уменьшается примерно на 1 см.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b/>
          <w:sz w:val="22"/>
          <w:szCs w:val="22"/>
          <w:lang w:eastAsia="ru-RU"/>
        </w:rPr>
        <w:t>ОНДПР Кирово-Чепецкого района и города Кирово-Чепецка</w:t>
      </w:r>
      <w:r w:rsidRPr="00C501F4">
        <w:rPr>
          <w:b/>
          <w:bCs/>
          <w:sz w:val="22"/>
          <w:szCs w:val="22"/>
          <w:lang w:eastAsia="ru-RU"/>
        </w:rPr>
        <w:t xml:space="preserve"> предупреждает всех жителей, в том числе и любителей зимней рыбалки, об опасностях, скрывающихся на покрытых льдом водоёмах, и призывает соблюдать следующие правила безопасности: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1. Необходимо хорошо знать водоём, избранный для рыбалки, для того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3. Определите с берега маршрут движения.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4. Осторожно спускайтесь с берега: лёд может неплотно соединяться с сушей, могут быть трещины, подо льдом может быть воздух.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8. Рюкзак повесьте на одно плечо, а еще лучше - волоките на веревке в 2-3 метрах сзади.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9. Проверяйте каждый шаг на льду остроконечной пешней, но не бейте ею лёд перед собой - лучше сбоку. Если после первого удара лёд пробивается, немедленно возвращайтесь на место, с которого пришли.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10. Не подходите к другим рыболовам ближе, чем на 3 метра.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13. Быстро покиньте опасное место, если из пробитой лунки начинает бить фонтаном вода.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lastRenderedPageBreak/>
        <w:t>14. Обязательно имейте с собой средства спасения: шнур с грузом на конце, длинную жердь, широкую доску.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16. Не делайте около себя много лунок, не делайте лунки на переправах (тропинках).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Позаботьтесь о себе и о своей безопасности!</w:t>
      </w:r>
    </w:p>
    <w:p w:rsid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 xml:space="preserve">Проинформировал: 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 xml:space="preserve">ст. инспектор ОНДПР Кирово-Чепецкого 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района и города Кирово-Чепецка Мильков Д.Г.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</w:p>
    <w:p w:rsidR="00C501F4" w:rsidRPr="00C501F4" w:rsidRDefault="00C501F4" w:rsidP="00C501F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501F4">
        <w:rPr>
          <w:b/>
          <w:sz w:val="22"/>
          <w:szCs w:val="22"/>
          <w:lang w:eastAsia="ru-RU"/>
        </w:rPr>
        <w:t>ПАМЯТКА</w:t>
      </w:r>
    </w:p>
    <w:p w:rsidR="00C501F4" w:rsidRPr="00C501F4" w:rsidRDefault="00C501F4" w:rsidP="00C501F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501F4">
        <w:rPr>
          <w:b/>
          <w:sz w:val="22"/>
          <w:szCs w:val="22"/>
          <w:lang w:eastAsia="ru-RU"/>
        </w:rPr>
        <w:t>о мерах пожарной безопасности</w:t>
      </w:r>
    </w:p>
    <w:p w:rsidR="00C501F4" w:rsidRPr="00C501F4" w:rsidRDefault="00C501F4" w:rsidP="00C501F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501F4">
        <w:rPr>
          <w:b/>
          <w:sz w:val="22"/>
          <w:szCs w:val="22"/>
          <w:lang w:eastAsia="ru-RU"/>
        </w:rPr>
        <w:t>в быту для многоквартирных жилых домов</w:t>
      </w:r>
    </w:p>
    <w:p w:rsidR="00C501F4" w:rsidRPr="00C501F4" w:rsidRDefault="00C501F4" w:rsidP="00C501F4">
      <w:pPr>
        <w:suppressAutoHyphens w:val="0"/>
        <w:ind w:left="283"/>
        <w:jc w:val="center"/>
        <w:rPr>
          <w:i/>
          <w:sz w:val="22"/>
          <w:szCs w:val="22"/>
          <w:lang w:eastAsia="ru-RU"/>
        </w:rPr>
      </w:pPr>
    </w:p>
    <w:p w:rsidR="00C501F4" w:rsidRPr="00C501F4" w:rsidRDefault="00C501F4" w:rsidP="00C501F4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C501F4">
        <w:rPr>
          <w:b/>
          <w:i/>
          <w:sz w:val="22"/>
          <w:szCs w:val="22"/>
          <w:lang w:eastAsia="ru-RU"/>
        </w:rPr>
        <w:t>Уважаемые граждане!</w:t>
      </w:r>
    </w:p>
    <w:p w:rsidR="00C501F4" w:rsidRPr="00C501F4" w:rsidRDefault="00C501F4" w:rsidP="00C501F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501F4">
        <w:rPr>
          <w:b/>
          <w:i/>
          <w:sz w:val="22"/>
          <w:szCs w:val="22"/>
          <w:lang w:eastAsia="ru-RU"/>
        </w:rPr>
        <w:t>В целях предупреждения пожаров в жилье: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 xml:space="preserve">Перед уходом из квартиры, дома, приготовившись ко сну, всегда проверяйте выключение газовых и электрических приборов; </w:t>
      </w:r>
    </w:p>
    <w:p w:rsidR="00C501F4" w:rsidRPr="00C501F4" w:rsidRDefault="00C501F4" w:rsidP="00C501F4">
      <w:pPr>
        <w:numPr>
          <w:ilvl w:val="0"/>
          <w:numId w:val="32"/>
        </w:numPr>
        <w:tabs>
          <w:tab w:val="num" w:pos="72"/>
        </w:tabs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Не допускайте к пользованию газовым оборудованием детей дошкольного возраста и лиц, не контролирующих свои действия;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b/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по телефону 04 или службу спасения;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Не ставьте включенные электроприборы близко к горючим конструкциям, шторам, мебели, установите их на несгораемые подставки;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Не курите в квартире, лежа на кровати, не бросайте окурки вниз с балкона;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Не забывайте потушить сигарету, тушите ее только в пепельнице и ни в коем случае не бросайте окурки и спички на пол;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 xml:space="preserve">Не оставляйте детей в квартире без присмотра, храните спички в недоступном для детей месте; 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 xml:space="preserve">Не загромождайте мебелью, оборудованием и другими горючими материалами балконы (лоджии), а также эвакуационные выходы и лестницы; 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Не устраивайте склады горючих материалов в подвалах и цокольных этажах;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Не разводите костер вблизи дома, дачи, в лесу;</w:t>
      </w:r>
    </w:p>
    <w:p w:rsidR="00C501F4" w:rsidRPr="00C501F4" w:rsidRDefault="00C501F4" w:rsidP="00C501F4">
      <w:pPr>
        <w:numPr>
          <w:ilvl w:val="0"/>
          <w:numId w:val="32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При парковке личного автотранспорта не загромождайте проезды для техники спецслужб (МЧС, полиция, скорая помощь, газовые службы).</w:t>
      </w:r>
    </w:p>
    <w:p w:rsidR="00C501F4" w:rsidRPr="00C501F4" w:rsidRDefault="00C501F4" w:rsidP="00C501F4">
      <w:pPr>
        <w:suppressAutoHyphens w:val="0"/>
        <w:ind w:left="720"/>
        <w:rPr>
          <w:i/>
          <w:sz w:val="22"/>
          <w:szCs w:val="22"/>
          <w:lang w:eastAsia="ru-RU"/>
        </w:rPr>
      </w:pPr>
    </w:p>
    <w:p w:rsidR="00C501F4" w:rsidRPr="00C501F4" w:rsidRDefault="00C501F4" w:rsidP="00C501F4">
      <w:pPr>
        <w:tabs>
          <w:tab w:val="left" w:pos="5677"/>
        </w:tabs>
        <w:suppressAutoHyphens w:val="0"/>
        <w:ind w:right="-128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C501F4">
        <w:rPr>
          <w:rFonts w:eastAsia="Calibri"/>
          <w:b/>
          <w:i/>
          <w:sz w:val="22"/>
          <w:szCs w:val="22"/>
          <w:lang w:eastAsia="en-US"/>
        </w:rPr>
        <w:t>Помните, что пожар легче предупредить, чем потушить!</w:t>
      </w:r>
    </w:p>
    <w:p w:rsidR="00C501F4" w:rsidRPr="00C501F4" w:rsidRDefault="00C501F4" w:rsidP="00C501F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C501F4">
        <w:rPr>
          <w:rFonts w:eastAsia="Calibri"/>
          <w:b/>
          <w:i/>
          <w:color w:val="FF0000"/>
          <w:sz w:val="22"/>
          <w:szCs w:val="22"/>
          <w:lang w:eastAsia="en-US"/>
        </w:rPr>
        <w:t>При возникновении пожара немедленно звоните</w:t>
      </w:r>
    </w:p>
    <w:p w:rsidR="00C501F4" w:rsidRPr="00C501F4" w:rsidRDefault="00C501F4" w:rsidP="00C501F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C501F4">
        <w:rPr>
          <w:rFonts w:eastAsia="Calibri"/>
          <w:b/>
          <w:i/>
          <w:color w:val="FF0000"/>
          <w:sz w:val="22"/>
          <w:szCs w:val="22"/>
          <w:lang w:eastAsia="en-US"/>
        </w:rPr>
        <w:t>по телефону службы спасения «01» или «101», «112»</w:t>
      </w:r>
    </w:p>
    <w:p w:rsidR="00C501F4" w:rsidRPr="00C501F4" w:rsidRDefault="00C501F4" w:rsidP="00C501F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C501F4">
        <w:rPr>
          <w:rFonts w:eastAsia="Calibri"/>
          <w:b/>
          <w:i/>
          <w:color w:val="FF0000"/>
          <w:sz w:val="22"/>
          <w:szCs w:val="22"/>
          <w:lang w:eastAsia="en-US"/>
        </w:rPr>
        <w:t>четко сообщите, что горит, адрес и свою фамилию!</w:t>
      </w:r>
    </w:p>
    <w:p w:rsidR="00C501F4" w:rsidRPr="00C501F4" w:rsidRDefault="00C501F4" w:rsidP="00C501F4">
      <w:pPr>
        <w:suppressAutoHyphens w:val="0"/>
        <w:ind w:left="720"/>
        <w:jc w:val="center"/>
        <w:rPr>
          <w:b/>
          <w:i/>
          <w:sz w:val="22"/>
          <w:szCs w:val="22"/>
          <w:lang w:eastAsia="ru-RU"/>
        </w:rPr>
      </w:pPr>
    </w:p>
    <w:p w:rsidR="00C501F4" w:rsidRPr="00C501F4" w:rsidRDefault="00C501F4" w:rsidP="00C501F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501F4">
        <w:rPr>
          <w:b/>
          <w:i/>
          <w:sz w:val="22"/>
          <w:szCs w:val="22"/>
          <w:lang w:eastAsia="ru-RU"/>
        </w:rPr>
        <w:t xml:space="preserve">ОНДПР Кирово-Чепецкого района и города Кирово-Чепецк </w:t>
      </w:r>
    </w:p>
    <w:p w:rsidR="00C501F4" w:rsidRPr="00C501F4" w:rsidRDefault="00C501F4" w:rsidP="00C501F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501F4">
        <w:rPr>
          <w:b/>
          <w:i/>
          <w:sz w:val="22"/>
          <w:szCs w:val="22"/>
          <w:lang w:eastAsia="ru-RU"/>
        </w:rPr>
        <w:t>ГУ МЧС России по Кировской области</w:t>
      </w:r>
    </w:p>
    <w:p w:rsidR="00C501F4" w:rsidRDefault="00C501F4" w:rsidP="00C501F4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C501F4" w:rsidRDefault="00C501F4" w:rsidP="00C501F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501F4" w:rsidRDefault="00C501F4" w:rsidP="00C501F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501F4" w:rsidRDefault="00C501F4" w:rsidP="00C501F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501F4" w:rsidRDefault="00C501F4" w:rsidP="00C501F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501F4" w:rsidRDefault="00C501F4" w:rsidP="00C501F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501F4" w:rsidRDefault="00C501F4" w:rsidP="00C501F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C501F4" w:rsidRPr="00C501F4" w:rsidRDefault="00C501F4" w:rsidP="00C501F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C501F4">
        <w:rPr>
          <w:rFonts w:eastAsia="Calibri"/>
          <w:b/>
          <w:sz w:val="22"/>
          <w:szCs w:val="22"/>
          <w:lang w:eastAsia="en-US"/>
        </w:rPr>
        <w:t>Печи требуют повышенного внимания!</w:t>
      </w:r>
    </w:p>
    <w:p w:rsidR="00C501F4" w:rsidRPr="00C501F4" w:rsidRDefault="00C501F4" w:rsidP="00C501F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501F4">
        <w:rPr>
          <w:b/>
          <w:sz w:val="22"/>
          <w:szCs w:val="22"/>
          <w:lang w:eastAsia="ru-RU"/>
        </w:rPr>
        <w:t>Для того чтобы предупредить "печные" пожары, необходимо соблюдать правила пожарной безопасности и правила устройства отопительной печи»</w:t>
      </w:r>
    </w:p>
    <w:p w:rsidR="00C501F4" w:rsidRPr="00C501F4" w:rsidRDefault="00C501F4" w:rsidP="00C501F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C501F4" w:rsidRPr="00C501F4" w:rsidRDefault="00C501F4" w:rsidP="00C501F4">
      <w:pPr>
        <w:tabs>
          <w:tab w:val="left" w:pos="2160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C501F4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0B372910" wp14:editId="5E2F1391">
            <wp:extent cx="4092503" cy="2477135"/>
            <wp:effectExtent l="0" t="0" r="3810" b="0"/>
            <wp:docPr id="4" name="Рисунок 4" descr="D:\Documents_Milkov\СМИ_2016;2017;2018\2019\064MtihsKB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_Milkov\СМИ_2016;2017;2018\2019\064MtihsKB-big-reduce3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55" cy="24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2. Устройство (кладка, монтаж), ремонт, облицовка, теплоизоляция и очистка печей, каминов, других теплогенерирующих установок и дымоходов должны выполняться организациями, имеющими лицензию на проведение указанных работ.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3.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 xml:space="preserve">4. Печи должны возводиться на самостоятельном фундаменте. </w:t>
      </w:r>
      <w:proofErr w:type="gramStart"/>
      <w:r w:rsidRPr="00C501F4">
        <w:rPr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C501F4">
        <w:rPr>
          <w:sz w:val="22"/>
          <w:szCs w:val="22"/>
          <w:lang w:eastAsia="ru-RU"/>
        </w:rPr>
        <w:t>отступок</w:t>
      </w:r>
      <w:proofErr w:type="spellEnd"/>
      <w:r w:rsidRPr="00C501F4">
        <w:rPr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 xml:space="preserve">5. На деревянном или другом полу из горючих материалов перед топкой необходимо устанавливать </w:t>
      </w:r>
      <w:proofErr w:type="spellStart"/>
      <w:r w:rsidRPr="00C501F4">
        <w:rPr>
          <w:sz w:val="22"/>
          <w:szCs w:val="22"/>
          <w:lang w:eastAsia="ru-RU"/>
        </w:rPr>
        <w:t>предтопочный</w:t>
      </w:r>
      <w:proofErr w:type="spellEnd"/>
      <w:r w:rsidRPr="00C501F4">
        <w:rPr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6. Чрезвычайно опасно оставлять без присмотра печи, которые топятся, а также поручать надзор за ними детям.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 xml:space="preserve">7. Нельзя применять для розжига печей бензин, керосин дизельное топливо и </w:t>
      </w:r>
      <w:proofErr w:type="gramStart"/>
      <w:r w:rsidRPr="00C501F4">
        <w:rPr>
          <w:sz w:val="22"/>
          <w:szCs w:val="22"/>
          <w:lang w:eastAsia="ru-RU"/>
        </w:rPr>
        <w:t>другие</w:t>
      </w:r>
      <w:proofErr w:type="gramEnd"/>
      <w:r w:rsidRPr="00C501F4">
        <w:rPr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C501F4">
        <w:rPr>
          <w:sz w:val="22"/>
          <w:szCs w:val="22"/>
          <w:lang w:eastAsia="ru-RU"/>
        </w:rPr>
        <w:t>предтопочном</w:t>
      </w:r>
      <w:proofErr w:type="spellEnd"/>
      <w:r w:rsidRPr="00C501F4">
        <w:rPr>
          <w:sz w:val="22"/>
          <w:szCs w:val="22"/>
          <w:lang w:eastAsia="ru-RU"/>
        </w:rPr>
        <w:t xml:space="preserve"> листе.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8. Запрещается использовать вентиляционные и газовые каналы в качестве дымоходов.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9. Чтобы не допускать перекала печи рекомендуется топить ее два - три раза в день и не более чем по полтора часа.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14. Владельцы домов с печным отоплением обязаны проверять дымоходы на наличие в них надлежащей тяги. Кроме того, в зимнее время не реже одного раза в месяц необходимо осматривать оголовки дымоходов с целью предотвращения их обмерзания.</w:t>
      </w:r>
    </w:p>
    <w:p w:rsidR="00C501F4" w:rsidRPr="00C501F4" w:rsidRDefault="00C501F4" w:rsidP="00C501F4">
      <w:pPr>
        <w:suppressAutoHyphens w:val="0"/>
        <w:jc w:val="both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 xml:space="preserve">15. </w:t>
      </w:r>
      <w:proofErr w:type="spellStart"/>
      <w:r w:rsidRPr="00C501F4">
        <w:rPr>
          <w:sz w:val="22"/>
          <w:szCs w:val="22"/>
          <w:lang w:eastAsia="ru-RU"/>
        </w:rPr>
        <w:t>Дымоотводящие</w:t>
      </w:r>
      <w:proofErr w:type="spellEnd"/>
      <w:r w:rsidRPr="00C501F4">
        <w:rPr>
          <w:sz w:val="22"/>
          <w:szCs w:val="22"/>
          <w:lang w:eastAsia="ru-RU"/>
        </w:rPr>
        <w:t xml:space="preserve"> устройства, выполненные из кирпича, необходимо осматривать не реже 1 раза в квартал, из асбестоцементных и гончарных труб, а также из специальных блоков жаростойкого бетона – не реже 1 раз в год.</w:t>
      </w:r>
    </w:p>
    <w:p w:rsidR="00C501F4" w:rsidRPr="00C501F4" w:rsidRDefault="00C501F4" w:rsidP="00C501F4">
      <w:pPr>
        <w:tabs>
          <w:tab w:val="left" w:pos="2311"/>
          <w:tab w:val="left" w:pos="3985"/>
        </w:tabs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</w:p>
    <w:p w:rsidR="00C501F4" w:rsidRPr="00C501F4" w:rsidRDefault="00C501F4" w:rsidP="00C501F4">
      <w:pPr>
        <w:tabs>
          <w:tab w:val="left" w:pos="2311"/>
          <w:tab w:val="left" w:pos="3985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C501F4">
        <w:rPr>
          <w:rFonts w:eastAsia="Calibri"/>
          <w:b/>
          <w:sz w:val="22"/>
          <w:szCs w:val="22"/>
          <w:lang w:eastAsia="en-US"/>
        </w:rPr>
        <w:lastRenderedPageBreak/>
        <w:t>На территории Кировской области понизилась температура воздуха.  Как правило, похолодание приводит к росту пожаров связанных с неисправными печами.</w:t>
      </w:r>
    </w:p>
    <w:p w:rsidR="00C501F4" w:rsidRPr="00C501F4" w:rsidRDefault="00C501F4" w:rsidP="00C501F4">
      <w:pPr>
        <w:suppressAutoHyphens w:val="0"/>
        <w:jc w:val="center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 xml:space="preserve">Сотрудники МЧС </w:t>
      </w:r>
      <w:r w:rsidRPr="00C501F4">
        <w:rPr>
          <w:rFonts w:eastAsia="Calibri"/>
          <w:i/>
          <w:sz w:val="22"/>
          <w:szCs w:val="22"/>
          <w:lang w:eastAsia="en-US"/>
        </w:rPr>
        <w:t xml:space="preserve">призывают граждан соблюдать элементарные меры пожарной безопасности и </w:t>
      </w:r>
      <w:r w:rsidRPr="00C501F4">
        <w:rPr>
          <w:i/>
          <w:sz w:val="22"/>
          <w:szCs w:val="22"/>
          <w:lang w:eastAsia="ru-RU"/>
        </w:rPr>
        <w:t xml:space="preserve">напоминают при возникновении пожара, немедленно сообщите о случившемся по телефону «01», сотовая связь – «101, «112». </w:t>
      </w:r>
    </w:p>
    <w:p w:rsidR="00C501F4" w:rsidRPr="00C501F4" w:rsidRDefault="00C501F4" w:rsidP="00C501F4">
      <w:pPr>
        <w:suppressAutoHyphens w:val="0"/>
        <w:jc w:val="center"/>
        <w:rPr>
          <w:i/>
          <w:sz w:val="22"/>
          <w:szCs w:val="22"/>
          <w:lang w:eastAsia="ru-RU"/>
        </w:rPr>
      </w:pPr>
      <w:r w:rsidRPr="00C501F4">
        <w:rPr>
          <w:i/>
          <w:sz w:val="22"/>
          <w:szCs w:val="22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C501F4" w:rsidRPr="00C501F4" w:rsidRDefault="00C501F4" w:rsidP="00C501F4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C501F4" w:rsidRPr="00C501F4" w:rsidRDefault="00C501F4" w:rsidP="00C501F4">
      <w:pPr>
        <w:suppressAutoHyphens w:val="0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Проинформировал:</w:t>
      </w:r>
    </w:p>
    <w:p w:rsidR="00C501F4" w:rsidRPr="00C501F4" w:rsidRDefault="00C501F4" w:rsidP="00C501F4">
      <w:pPr>
        <w:suppressAutoHyphens w:val="0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 xml:space="preserve">Старший инспектор ОНДПР </w:t>
      </w:r>
    </w:p>
    <w:p w:rsidR="00C501F4" w:rsidRPr="00C501F4" w:rsidRDefault="00C501F4" w:rsidP="00C501F4">
      <w:pPr>
        <w:suppressAutoHyphens w:val="0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Кирово-Чепецкого района и города Кирово-Чепецка</w:t>
      </w:r>
    </w:p>
    <w:p w:rsidR="00C501F4" w:rsidRPr="00C501F4" w:rsidRDefault="00C501F4" w:rsidP="00C501F4">
      <w:pPr>
        <w:suppressAutoHyphens w:val="0"/>
        <w:rPr>
          <w:sz w:val="22"/>
          <w:szCs w:val="22"/>
          <w:lang w:eastAsia="ru-RU"/>
        </w:rPr>
      </w:pPr>
      <w:r w:rsidRPr="00C501F4">
        <w:rPr>
          <w:sz w:val="22"/>
          <w:szCs w:val="22"/>
          <w:lang w:eastAsia="ru-RU"/>
        </w:rPr>
        <w:t>Мильков Д.Г.</w:t>
      </w:r>
    </w:p>
    <w:p w:rsidR="00C501F4" w:rsidRPr="00C501F4" w:rsidRDefault="00C501F4" w:rsidP="00C501F4">
      <w:pPr>
        <w:tabs>
          <w:tab w:val="left" w:pos="5677"/>
        </w:tabs>
        <w:suppressAutoHyphens w:val="0"/>
        <w:ind w:right="-128"/>
        <w:rPr>
          <w:rFonts w:eastAsia="Calibri"/>
          <w:b/>
          <w:i/>
          <w:sz w:val="22"/>
          <w:szCs w:val="22"/>
          <w:lang w:eastAsia="en-US"/>
        </w:rPr>
      </w:pPr>
    </w:p>
    <w:p w:rsidR="00C501F4" w:rsidRPr="00C501F4" w:rsidRDefault="00C501F4" w:rsidP="00C501F4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DA7A7E" w:rsidRPr="00C501F4" w:rsidRDefault="00DA7A7E" w:rsidP="00C501F4">
      <w:pPr>
        <w:keepNext/>
        <w:jc w:val="both"/>
        <w:outlineLvl w:val="2"/>
        <w:rPr>
          <w:b/>
          <w:sz w:val="22"/>
          <w:szCs w:val="22"/>
        </w:rPr>
      </w:pPr>
    </w:p>
    <w:sectPr w:rsidR="00DA7A7E" w:rsidRPr="00C501F4" w:rsidSect="00D6045B">
      <w:headerReference w:type="default" r:id="rId11"/>
      <w:footerReference w:type="default" r:id="rId12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C9" w:rsidRDefault="000D7BC9" w:rsidP="00084ED7">
      <w:r>
        <w:separator/>
      </w:r>
    </w:p>
  </w:endnote>
  <w:endnote w:type="continuationSeparator" w:id="0">
    <w:p w:rsidR="000D7BC9" w:rsidRDefault="000D7BC9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C501F4">
          <w:rPr>
            <w:noProof/>
          </w:rPr>
          <w:t>5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C9" w:rsidRDefault="000D7BC9" w:rsidP="00084ED7">
      <w:r>
        <w:separator/>
      </w:r>
    </w:p>
  </w:footnote>
  <w:footnote w:type="continuationSeparator" w:id="0">
    <w:p w:rsidR="000D7BC9" w:rsidRDefault="000D7BC9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C501F4">
      <w:rPr>
        <w:b/>
        <w:i/>
        <w:sz w:val="20"/>
        <w:lang w:eastAsia="ru-RU"/>
      </w:rPr>
      <w:t>8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C501F4">
      <w:rPr>
        <w:b/>
        <w:i/>
        <w:sz w:val="20"/>
        <w:lang w:eastAsia="ru-RU"/>
      </w:rPr>
      <w:t>22</w:t>
    </w:r>
    <w:r w:rsidR="008B2988">
      <w:rPr>
        <w:b/>
        <w:i/>
        <w:sz w:val="20"/>
        <w:lang w:eastAsia="ru-RU"/>
      </w:rPr>
      <w:t xml:space="preserve"> февраля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5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9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1"/>
  </w:num>
  <w:num w:numId="4">
    <w:abstractNumId w:val="13"/>
  </w:num>
  <w:num w:numId="5">
    <w:abstractNumId w:val="6"/>
  </w:num>
  <w:num w:numId="6">
    <w:abstractNumId w:val="26"/>
  </w:num>
  <w:num w:numId="7">
    <w:abstractNumId w:val="27"/>
  </w:num>
  <w:num w:numId="8">
    <w:abstractNumId w:val="8"/>
  </w:num>
  <w:num w:numId="9">
    <w:abstractNumId w:val="19"/>
  </w:num>
  <w:num w:numId="10">
    <w:abstractNumId w:val="18"/>
  </w:num>
  <w:num w:numId="11">
    <w:abstractNumId w:val="5"/>
  </w:num>
  <w:num w:numId="12">
    <w:abstractNumId w:val="25"/>
  </w:num>
  <w:num w:numId="13">
    <w:abstractNumId w:val="32"/>
    <w:lvlOverride w:ilvl="0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9"/>
  </w:num>
  <w:num w:numId="22">
    <w:abstractNumId w:val="33"/>
  </w:num>
  <w:num w:numId="23">
    <w:abstractNumId w:val="29"/>
  </w:num>
  <w:num w:numId="24">
    <w:abstractNumId w:val="23"/>
  </w:num>
  <w:num w:numId="25">
    <w:abstractNumId w:val="2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D7BC9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3183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04F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31E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B7B91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2B66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1F4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A7E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5B07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affff6">
    <w:name w:val="Знак Знак Знак Знак Знак Знак Знак Знак Знак Знак"/>
    <w:basedOn w:val="a"/>
    <w:rsid w:val="00DA7A7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9560-1D38-405E-8D73-FA7F7A4C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10156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259</cp:revision>
  <cp:lastPrinted>2023-01-25T08:32:00Z</cp:lastPrinted>
  <dcterms:created xsi:type="dcterms:W3CDTF">2012-12-02T09:07:00Z</dcterms:created>
  <dcterms:modified xsi:type="dcterms:W3CDTF">2024-05-02T12:57:00Z</dcterms:modified>
</cp:coreProperties>
</file>