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59180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1636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  <w:r w:rsidR="0059180F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9</w:t>
            </w:r>
          </w:p>
        </w:tc>
        <w:tc>
          <w:tcPr>
            <w:tcW w:w="4253" w:type="dxa"/>
          </w:tcPr>
          <w:p w:rsidR="00660901" w:rsidRPr="00660901" w:rsidRDefault="0059180F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25</w:t>
            </w:r>
            <w:r w:rsidR="00C8748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ок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тября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59180F" w:rsidRDefault="0059180F" w:rsidP="0059180F">
      <w:pPr>
        <w:suppressAutoHyphens w:val="0"/>
        <w:jc w:val="center"/>
        <w:rPr>
          <w:rFonts w:ascii="Arial Black" w:hAnsi="Arial Black"/>
          <w:b/>
          <w:color w:val="000000"/>
          <w:sz w:val="28"/>
          <w:szCs w:val="28"/>
          <w:lang w:eastAsia="ru-RU"/>
        </w:rPr>
      </w:pPr>
      <w:r w:rsidRPr="0059180F">
        <w:rPr>
          <w:rFonts w:ascii="Arial Black" w:hAnsi="Arial Black"/>
          <w:b/>
          <w:color w:val="000000"/>
          <w:sz w:val="28"/>
          <w:szCs w:val="28"/>
          <w:lang w:eastAsia="ru-RU"/>
        </w:rPr>
        <w:t xml:space="preserve">Противодействие преступлениям, совершаемым </w:t>
      </w:r>
    </w:p>
    <w:p w:rsidR="0059180F" w:rsidRPr="0059180F" w:rsidRDefault="0059180F" w:rsidP="0059180F">
      <w:pPr>
        <w:suppressAutoHyphens w:val="0"/>
        <w:jc w:val="center"/>
        <w:rPr>
          <w:rFonts w:ascii="Arial Black" w:hAnsi="Arial Black"/>
          <w:b/>
          <w:color w:val="000000"/>
          <w:sz w:val="28"/>
          <w:szCs w:val="28"/>
          <w:lang w:eastAsia="ru-RU"/>
        </w:rPr>
      </w:pPr>
      <w:r w:rsidRPr="0059180F">
        <w:rPr>
          <w:rFonts w:ascii="Arial Black" w:hAnsi="Arial Black"/>
          <w:b/>
          <w:color w:val="000000"/>
          <w:sz w:val="28"/>
          <w:szCs w:val="28"/>
          <w:lang w:eastAsia="ru-RU"/>
        </w:rPr>
        <w:t>с помощью информационных технологий</w:t>
      </w:r>
    </w:p>
    <w:p w:rsidR="00290A71" w:rsidRPr="0059180F" w:rsidRDefault="00290A71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rFonts w:ascii="Arial Black" w:hAnsi="Arial Black"/>
          <w:b/>
          <w:bCs/>
          <w:sz w:val="28"/>
          <w:szCs w:val="28"/>
        </w:rPr>
      </w:pPr>
    </w:p>
    <w:p w:rsidR="0059180F" w:rsidRP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rFonts w:ascii="Arial Black" w:hAnsi="Arial Black"/>
          <w:b/>
          <w:bCs/>
          <w:sz w:val="28"/>
          <w:szCs w:val="28"/>
        </w:rPr>
      </w:pP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59180F" w:rsidRDefault="0059180F" w:rsidP="0059180F">
      <w:pPr>
        <w:suppressAutoHyphens w:val="0"/>
        <w:spacing w:after="100" w:afterAutospacing="1"/>
        <w:jc w:val="both"/>
        <w:rPr>
          <w:b/>
          <w:color w:val="000000"/>
          <w:sz w:val="28"/>
          <w:szCs w:val="28"/>
          <w:lang w:eastAsia="ru-RU"/>
        </w:rPr>
      </w:pPr>
    </w:p>
    <w:p w:rsidR="0059180F" w:rsidRDefault="0059180F" w:rsidP="0059180F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bookmarkStart w:id="0" w:name="_GoBack"/>
      <w:bookmarkEnd w:id="0"/>
      <w:r w:rsidRPr="0059180F">
        <w:rPr>
          <w:b/>
          <w:i/>
          <w:color w:val="000000"/>
          <w:sz w:val="22"/>
          <w:szCs w:val="22"/>
          <w:u w:val="single"/>
          <w:lang w:eastAsia="ru-RU"/>
        </w:rPr>
        <w:lastRenderedPageBreak/>
        <w:t>Противодействие преступлениям, совершаемым с помощью информационных технологий</w:t>
      </w:r>
    </w:p>
    <w:p w:rsidR="0059180F" w:rsidRPr="0059180F" w:rsidRDefault="0059180F" w:rsidP="0059180F">
      <w:pPr>
        <w:suppressAutoHyphens w:val="0"/>
        <w:jc w:val="center"/>
        <w:rPr>
          <w:b/>
          <w:i/>
          <w:color w:val="0B1F33"/>
          <w:sz w:val="22"/>
          <w:szCs w:val="22"/>
          <w:u w:val="single"/>
          <w:lang w:eastAsia="ru-RU"/>
        </w:rPr>
      </w:pPr>
    </w:p>
    <w:p w:rsidR="0059180F" w:rsidRPr="0059180F" w:rsidRDefault="0059180F" w:rsidP="0059180F">
      <w:pPr>
        <w:suppressAutoHyphens w:val="0"/>
        <w:jc w:val="both"/>
        <w:rPr>
          <w:color w:val="0B1F33"/>
          <w:sz w:val="22"/>
          <w:szCs w:val="22"/>
          <w:lang w:eastAsia="ru-RU"/>
        </w:rPr>
      </w:pPr>
      <w:r w:rsidRPr="0059180F">
        <w:rPr>
          <w:color w:val="0B1F33"/>
          <w:sz w:val="22"/>
          <w:szCs w:val="22"/>
          <w:lang w:eastAsia="ru-RU"/>
        </w:rPr>
        <w:t>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 w:rsidRPr="0059180F">
        <w:rPr>
          <w:color w:val="0B1F33"/>
          <w:sz w:val="22"/>
          <w:szCs w:val="22"/>
          <w:lang w:eastAsia="ru-RU"/>
        </w:rPr>
        <w:t>Киберволонтеры</w:t>
      </w:r>
      <w:proofErr w:type="spellEnd"/>
      <w:r w:rsidRPr="0059180F">
        <w:rPr>
          <w:color w:val="0B1F33"/>
          <w:sz w:val="22"/>
          <w:szCs w:val="22"/>
          <w:lang w:eastAsia="ru-RU"/>
        </w:rPr>
        <w:t>» подготовлены социальные видеоролики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в целях доведения до сведения граждан информации об обеспечении защиты их прав и свобод.</w:t>
      </w:r>
    </w:p>
    <w:p w:rsidR="0059180F" w:rsidRPr="0059180F" w:rsidRDefault="0059180F" w:rsidP="0059180F">
      <w:pPr>
        <w:suppressAutoHyphens w:val="0"/>
        <w:jc w:val="both"/>
        <w:rPr>
          <w:b/>
          <w:color w:val="0B1F33"/>
          <w:sz w:val="22"/>
          <w:szCs w:val="22"/>
          <w:lang w:eastAsia="ru-RU"/>
        </w:rPr>
      </w:pPr>
      <w:r w:rsidRPr="0059180F">
        <w:rPr>
          <w:b/>
          <w:color w:val="0B1F33"/>
          <w:sz w:val="22"/>
          <w:szCs w:val="22"/>
          <w:lang w:eastAsia="ru-RU"/>
        </w:rPr>
        <w:t>С содержанием видеороликов можно ознакомиться на платформе «Яндекс Диск»:</w:t>
      </w:r>
    </w:p>
    <w:p w:rsidR="0059180F" w:rsidRPr="0059180F" w:rsidRDefault="0059180F" w:rsidP="0059180F">
      <w:pPr>
        <w:suppressAutoHyphens w:val="0"/>
        <w:rPr>
          <w:color w:val="0B1F33"/>
          <w:sz w:val="22"/>
          <w:szCs w:val="22"/>
          <w:lang w:eastAsia="ru-RU"/>
        </w:rPr>
      </w:pPr>
      <w:hyperlink r:id="rId9" w:history="1">
        <w:r w:rsidRPr="0059180F">
          <w:rPr>
            <w:color w:val="0563C1"/>
            <w:sz w:val="22"/>
            <w:szCs w:val="22"/>
            <w:u w:val="single"/>
            <w:lang w:eastAsia="ru-RU"/>
          </w:rPr>
          <w:t>https://disk.yandex.ru/i/WaxOnz8zzDpXQQ</w:t>
        </w:r>
      </w:hyperlink>
      <w:r w:rsidRPr="0059180F">
        <w:rPr>
          <w:color w:val="0B1F33"/>
          <w:sz w:val="22"/>
          <w:szCs w:val="22"/>
          <w:lang w:eastAsia="ru-RU"/>
        </w:rPr>
        <w:t xml:space="preserve">        </w:t>
      </w:r>
      <w:hyperlink r:id="rId10" w:history="1">
        <w:r w:rsidRPr="0059180F">
          <w:rPr>
            <w:color w:val="0563C1"/>
            <w:sz w:val="22"/>
            <w:szCs w:val="22"/>
            <w:u w:val="single"/>
            <w:lang w:eastAsia="ru-RU"/>
          </w:rPr>
          <w:t>https://disk.yandex.ru/i/VgQM6cWLVCat8g</w:t>
        </w:r>
      </w:hyperlink>
    </w:p>
    <w:p w:rsidR="0059180F" w:rsidRPr="0059180F" w:rsidRDefault="0059180F" w:rsidP="0059180F">
      <w:pPr>
        <w:suppressAutoHyphens w:val="0"/>
        <w:rPr>
          <w:color w:val="0000FF"/>
          <w:sz w:val="22"/>
          <w:szCs w:val="22"/>
          <w:lang w:eastAsia="ru-RU"/>
        </w:rPr>
      </w:pPr>
      <w:hyperlink r:id="rId11" w:history="1">
        <w:r w:rsidRPr="0059180F">
          <w:rPr>
            <w:color w:val="0563C1"/>
            <w:sz w:val="22"/>
            <w:szCs w:val="22"/>
            <w:u w:val="single"/>
            <w:lang w:eastAsia="ru-RU"/>
          </w:rPr>
          <w:t>https://disk.yandex.ru/i/I06gdo2qjz7PAQ</w:t>
        </w:r>
      </w:hyperlink>
      <w:r w:rsidRPr="0059180F">
        <w:rPr>
          <w:color w:val="0000FF"/>
          <w:sz w:val="22"/>
          <w:szCs w:val="22"/>
          <w:lang w:eastAsia="ru-RU"/>
        </w:rPr>
        <w:t xml:space="preserve"> </w:t>
      </w:r>
      <w:r w:rsidRPr="0059180F">
        <w:rPr>
          <w:color w:val="0000FF"/>
          <w:sz w:val="22"/>
          <w:szCs w:val="22"/>
          <w:lang w:eastAsia="ru-RU"/>
        </w:rPr>
        <w:tab/>
        <w:t xml:space="preserve">         </w:t>
      </w:r>
      <w:hyperlink r:id="rId12" w:history="1">
        <w:r w:rsidRPr="0059180F">
          <w:rPr>
            <w:color w:val="0563C1"/>
            <w:sz w:val="22"/>
            <w:szCs w:val="22"/>
            <w:u w:val="single"/>
            <w:lang w:eastAsia="ru-RU"/>
          </w:rPr>
          <w:t>https://disk.yandex.ru/i/VieGq2HBFI9bcg</w:t>
        </w:r>
      </w:hyperlink>
    </w:p>
    <w:p w:rsidR="0059180F" w:rsidRPr="0059180F" w:rsidRDefault="0059180F" w:rsidP="0059180F">
      <w:pPr>
        <w:suppressAutoHyphens w:val="0"/>
        <w:jc w:val="center"/>
        <w:rPr>
          <w:b/>
          <w:color w:val="0B1F33"/>
          <w:sz w:val="22"/>
          <w:szCs w:val="22"/>
          <w:lang w:eastAsia="ru-RU"/>
        </w:rPr>
      </w:pPr>
      <w:r w:rsidRPr="0059180F">
        <w:rPr>
          <w:b/>
          <w:color w:val="0B1F33"/>
          <w:sz w:val="22"/>
          <w:szCs w:val="22"/>
          <w:lang w:eastAsia="ru-RU"/>
        </w:rPr>
        <w:t>Также предлагается ознакомиться со следующими материалами:</w:t>
      </w:r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r w:rsidRPr="0059180F">
        <w:rPr>
          <w:color w:val="000000"/>
          <w:sz w:val="22"/>
          <w:szCs w:val="22"/>
          <w:lang w:eastAsia="ru-RU"/>
        </w:rPr>
        <w:t>Информационно-разъяснительные материалы по профилактике дистанционных преступлений МВД России:</w:t>
      </w:r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13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https://мвд.рф/Videoarhiv/Sicialnaj_reklama/предупрежден-значит-вооружен/item/49326421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14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https://мвд.рф/Videoarhiv/Sicialnaj_reklama/предупрежден-значит-вооружен/item/49326271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15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https://мвд.рф/Videoarhiv/Sicialnaj_reklama/предупрежден-значит-вооружен/item/48038800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r w:rsidRPr="0059180F">
        <w:rPr>
          <w:color w:val="000000"/>
          <w:sz w:val="22"/>
          <w:szCs w:val="22"/>
          <w:lang w:eastAsia="ru-RU"/>
        </w:rPr>
        <w:t xml:space="preserve">Информация от банка России:    </w:t>
      </w:r>
      <w:hyperlink r:id="rId16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https://www.cbr.ru/information_security/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r w:rsidRPr="0059180F">
        <w:rPr>
          <w:color w:val="000000"/>
          <w:sz w:val="22"/>
          <w:szCs w:val="22"/>
          <w:lang w:eastAsia="ru-RU"/>
        </w:rPr>
        <w:t xml:space="preserve">Информация от </w:t>
      </w:r>
      <w:proofErr w:type="spellStart"/>
      <w:r w:rsidRPr="0059180F">
        <w:rPr>
          <w:color w:val="000000"/>
          <w:sz w:val="22"/>
          <w:szCs w:val="22"/>
          <w:lang w:eastAsia="ru-RU"/>
        </w:rPr>
        <w:t>Минцифры</w:t>
      </w:r>
      <w:proofErr w:type="spellEnd"/>
      <w:r w:rsidRPr="0059180F">
        <w:rPr>
          <w:color w:val="000000"/>
          <w:sz w:val="22"/>
          <w:szCs w:val="22"/>
          <w:lang w:eastAsia="ru-RU"/>
        </w:rPr>
        <w:t xml:space="preserve"> России:</w:t>
      </w:r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17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https://www.gosuslugi.ru/cybersecurity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18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https://выучисвоюроль.рф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19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https://прокачайскиллзащиты.рф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20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https://готовкцифре.рф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r w:rsidRPr="0059180F">
        <w:rPr>
          <w:color w:val="000000"/>
          <w:sz w:val="22"/>
          <w:szCs w:val="22"/>
          <w:lang w:eastAsia="ru-RU"/>
        </w:rPr>
        <w:t xml:space="preserve">Информация от </w:t>
      </w:r>
      <w:proofErr w:type="spellStart"/>
      <w:r w:rsidRPr="0059180F">
        <w:rPr>
          <w:color w:val="000000"/>
          <w:sz w:val="22"/>
          <w:szCs w:val="22"/>
          <w:lang w:eastAsia="ru-RU"/>
        </w:rPr>
        <w:t>интернет-ресурсов</w:t>
      </w:r>
      <w:proofErr w:type="spellEnd"/>
      <w:r w:rsidRPr="0059180F">
        <w:rPr>
          <w:color w:val="000000"/>
          <w:sz w:val="22"/>
          <w:szCs w:val="22"/>
          <w:lang w:eastAsia="ru-RU"/>
        </w:rPr>
        <w:t xml:space="preserve"> финансово-кредитных учреждений, операторов связи и компаний в сфере информационной безопасности:</w:t>
      </w:r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21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https://www.sberbank.ru/ru/person/kibrary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22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https://megafon.ru/help/antifraud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23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https://kaspersky.ru/resource-centre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24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https://kids.kaspersky.ru</w:t>
        </w:r>
      </w:hyperlink>
    </w:p>
    <w:p w:rsidR="0059180F" w:rsidRPr="0059180F" w:rsidRDefault="0059180F" w:rsidP="0059180F">
      <w:pPr>
        <w:suppressAutoHyphens w:val="0"/>
        <w:rPr>
          <w:color w:val="000000"/>
          <w:sz w:val="22"/>
          <w:szCs w:val="22"/>
          <w:lang w:eastAsia="ru-RU"/>
        </w:rPr>
      </w:pPr>
      <w:hyperlink r:id="rId25" w:tgtFrame="_blank" w:history="1">
        <w:r w:rsidRPr="0059180F">
          <w:rPr>
            <w:color w:val="000080"/>
            <w:sz w:val="22"/>
            <w:szCs w:val="22"/>
            <w:u w:val="single"/>
            <w:lang w:eastAsia="ru-RU"/>
          </w:rPr>
          <w:t>https://rocit.ru/kb_cats/moshennichestvo</w:t>
        </w:r>
      </w:hyperlink>
    </w:p>
    <w:p w:rsidR="0059180F" w:rsidRPr="0059180F" w:rsidRDefault="0059180F" w:rsidP="0059180F">
      <w:pPr>
        <w:suppressAutoHyphens w:val="0"/>
        <w:ind w:left="1416" w:firstLine="708"/>
        <w:rPr>
          <w:b/>
          <w:bCs/>
          <w:color w:val="0B1F33"/>
          <w:sz w:val="22"/>
          <w:szCs w:val="22"/>
          <w:lang w:eastAsia="ru-RU"/>
        </w:rPr>
      </w:pPr>
    </w:p>
    <w:p w:rsidR="0059180F" w:rsidRPr="0059180F" w:rsidRDefault="0059180F" w:rsidP="0059180F">
      <w:pPr>
        <w:suppressAutoHyphens w:val="0"/>
        <w:ind w:left="1416" w:firstLine="708"/>
        <w:rPr>
          <w:noProof/>
          <w:sz w:val="22"/>
          <w:szCs w:val="22"/>
          <w:lang w:eastAsia="ru-RU"/>
        </w:rPr>
      </w:pPr>
      <w:r w:rsidRPr="0059180F">
        <w:rPr>
          <w:b/>
          <w:bCs/>
          <w:color w:val="0B1F33"/>
          <w:sz w:val="22"/>
          <w:szCs w:val="22"/>
          <w:lang w:eastAsia="ru-RU"/>
        </w:rPr>
        <w:t xml:space="preserve">    Не позволяйте мошенникам вас обмануть!</w:t>
      </w: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282C6E" w:rsidRPr="00282C6E" w:rsidRDefault="00282C6E" w:rsidP="00282C6E">
      <w:pPr>
        <w:suppressAutoHyphens w:val="0"/>
        <w:ind w:left="11622" w:right="-624" w:hanging="737"/>
        <w:rPr>
          <w:rFonts w:eastAsiaTheme="minorHAnsi"/>
          <w:sz w:val="28"/>
          <w:szCs w:val="28"/>
          <w:lang w:eastAsia="en-US"/>
        </w:rPr>
      </w:pPr>
    </w:p>
    <w:sectPr w:rsidR="00282C6E" w:rsidRPr="00282C6E" w:rsidSect="00092C7C">
      <w:headerReference w:type="default" r:id="rId26"/>
      <w:footerReference w:type="default" r:id="rId27"/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92" w:rsidRDefault="009B3492" w:rsidP="00084ED7">
      <w:r>
        <w:separator/>
      </w:r>
    </w:p>
  </w:endnote>
  <w:endnote w:type="continuationSeparator" w:id="0">
    <w:p w:rsidR="009B3492" w:rsidRDefault="009B3492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314326"/>
      <w:docPartObj>
        <w:docPartGallery w:val="Page Numbers (Bottom of Page)"/>
        <w:docPartUnique/>
      </w:docPartObj>
    </w:sdtPr>
    <w:sdtEndPr/>
    <w:sdtContent>
      <w:p w:rsidR="00C647CC" w:rsidRDefault="00C647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80F">
          <w:rPr>
            <w:noProof/>
          </w:rPr>
          <w:t>1</w:t>
        </w:r>
        <w:r>
          <w:fldChar w:fldCharType="end"/>
        </w:r>
      </w:p>
    </w:sdtContent>
  </w:sdt>
  <w:p w:rsidR="00C647CC" w:rsidRDefault="00C647CC">
    <w:pPr>
      <w:pStyle w:val="a5"/>
    </w:pPr>
  </w:p>
  <w:p w:rsidR="00C647CC" w:rsidRDefault="00C647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92" w:rsidRDefault="009B3492" w:rsidP="00084ED7">
      <w:r>
        <w:separator/>
      </w:r>
    </w:p>
  </w:footnote>
  <w:footnote w:type="continuationSeparator" w:id="0">
    <w:p w:rsidR="009B3492" w:rsidRDefault="009B3492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CC" w:rsidRPr="00B70473" w:rsidRDefault="00C647CC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C647CC" w:rsidRPr="00B70473" w:rsidRDefault="00C647CC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C647CC" w:rsidRPr="00B70473" w:rsidRDefault="00C647CC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val="en-US" w:eastAsia="ru-RU"/>
      </w:rPr>
      <w:t>3</w:t>
    </w:r>
    <w:r w:rsidR="0059180F">
      <w:rPr>
        <w:b/>
        <w:i/>
        <w:sz w:val="20"/>
        <w:lang w:eastAsia="ru-RU"/>
      </w:rPr>
      <w:t>9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59180F">
      <w:rPr>
        <w:b/>
        <w:i/>
        <w:sz w:val="20"/>
        <w:lang w:eastAsia="ru-RU"/>
      </w:rPr>
      <w:t>25</w:t>
    </w:r>
    <w:r>
      <w:rPr>
        <w:b/>
        <w:i/>
        <w:sz w:val="20"/>
        <w:lang w:eastAsia="ru-RU"/>
      </w:rPr>
      <w:t xml:space="preserve"> октября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C647CC" w:rsidRDefault="00C647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0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1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4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B4B2D"/>
    <w:multiLevelType w:val="hybridMultilevel"/>
    <w:tmpl w:val="AB90380E"/>
    <w:lvl w:ilvl="0" w:tplc="A95812B2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8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4"/>
  </w:num>
  <w:num w:numId="3">
    <w:abstractNumId w:val="13"/>
  </w:num>
  <w:num w:numId="4">
    <w:abstractNumId w:val="11"/>
  </w:num>
  <w:num w:numId="5">
    <w:abstractNumId w:val="4"/>
  </w:num>
  <w:num w:numId="6">
    <w:abstractNumId w:val="18"/>
  </w:num>
  <w:num w:numId="7">
    <w:abstractNumId w:val="20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2C7C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C6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180F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811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1848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492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457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47CC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1E3"/>
    <w:rsid w:val="00C86DA6"/>
    <w:rsid w:val="00C87489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  <w:style w:type="table" w:customStyle="1" w:styleId="323">
    <w:name w:val="Сетка таблицы32"/>
    <w:basedOn w:val="a1"/>
    <w:next w:val="af1"/>
    <w:uiPriority w:val="59"/>
    <w:rsid w:val="00282C6E"/>
    <w:pPr>
      <w:suppressAutoHyphens/>
      <w:spacing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b1aew.xn--p1ai/Videoarhiv/Sicialnaj_reklama/%D0%BF%D1%80%D0%B5%D0%B4%D1%83%D0%BF%D1%80%D0%B5%D0%B6%D0%B4%D0%B5%D0%BD-%D0%B7%D0%BD%D0%B0%D1%87%D0%B8%D1%82-%D0%B2%D0%BE%D0%BE%D1%80%D1%83%D0%B6%D0%B5%D0%BD/item/49326421" TargetMode="External"/><Relationship Id="rId18" Type="http://schemas.openxmlformats.org/officeDocument/2006/relationships/hyperlink" Target="https://xn--b1aarnoanfq4b3bvw.xn--p1ai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sberbank.ru/ru/person/kibrar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VieGq2HBFI9bcg" TargetMode="External"/><Relationship Id="rId17" Type="http://schemas.openxmlformats.org/officeDocument/2006/relationships/hyperlink" Target="https://www.gosuslugi.ru/cybersecurity" TargetMode="External"/><Relationship Id="rId25" Type="http://schemas.openxmlformats.org/officeDocument/2006/relationships/hyperlink" Target="https://rocit.ru/kb_cats/moshennichest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r.ru/information_security/" TargetMode="External"/><Relationship Id="rId20" Type="http://schemas.openxmlformats.org/officeDocument/2006/relationships/hyperlink" Target="https://xn--b1abhljwatnyu.xn--p1a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I06gdo2qjz7PAQ" TargetMode="External"/><Relationship Id="rId24" Type="http://schemas.openxmlformats.org/officeDocument/2006/relationships/hyperlink" Target="https://kids.kaspersk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b1aew.xn--p1ai/Videoarhiv/Sicialnaj_reklama/%D0%BF%D1%80%D0%B5%D0%B4%D1%83%D0%BF%D1%80%D0%B5%D0%B6%D0%B4%D0%B5%D0%BD-%D0%B7%D0%BD%D0%B0%D1%87%D0%B8%D1%82-%D0%B2%D0%BE%D0%BE%D1%80%D1%83%D0%B6%D0%B5%D0%BD/item/48038800" TargetMode="External"/><Relationship Id="rId23" Type="http://schemas.openxmlformats.org/officeDocument/2006/relationships/hyperlink" Target="https://kaspersky.ru/resource-centr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VgQM6cWLVCat8g" TargetMode="External"/><Relationship Id="rId19" Type="http://schemas.openxmlformats.org/officeDocument/2006/relationships/hyperlink" Target="https://xn--80aaa1aecdfdla2amoux8e1b1b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WaxOnz8zzDpXQQ" TargetMode="External"/><Relationship Id="rId14" Type="http://schemas.openxmlformats.org/officeDocument/2006/relationships/hyperlink" Target="https://xn--b1aew.xn--p1ai/Videoarhiv/Sicialnaj_reklama/%D0%BF%D1%80%D0%B5%D0%B4%D1%83%D0%BF%D1%80%D0%B5%D0%B6%D0%B4%D0%B5%D0%BD-%D0%B7%D0%BD%D0%B0%D1%87%D0%B8%D1%82-%D0%B2%D0%BE%D0%BE%D1%80%D1%83%D0%B6%D0%B5%D0%BD/item/49326271" TargetMode="External"/><Relationship Id="rId22" Type="http://schemas.openxmlformats.org/officeDocument/2006/relationships/hyperlink" Target="https://megafon.ru/help/antifraud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36D2-0E74-4C05-A37A-3F721782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10548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320</cp:revision>
  <cp:lastPrinted>2024-09-26T06:00:00Z</cp:lastPrinted>
  <dcterms:created xsi:type="dcterms:W3CDTF">2012-12-02T09:07:00Z</dcterms:created>
  <dcterms:modified xsi:type="dcterms:W3CDTF">2024-10-25T08:18:00Z</dcterms:modified>
</cp:coreProperties>
</file>