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5C1AE6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3B41EE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1</w:t>
            </w:r>
            <w:r w:rsidR="005C1AE6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4</w:t>
            </w:r>
          </w:p>
        </w:tc>
        <w:tc>
          <w:tcPr>
            <w:tcW w:w="4253" w:type="dxa"/>
          </w:tcPr>
          <w:p w:rsidR="00660901" w:rsidRPr="00660901" w:rsidRDefault="003B41EE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</w:t>
            </w:r>
            <w:r w:rsidR="005C1AE6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8</w:t>
            </w:r>
            <w:r w:rsidR="00467708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марта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B2988" w:rsidRDefault="00285AE5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285AE5">
        <w:rPr>
          <w:rFonts w:ascii="Arial Narrow" w:hAnsi="Arial Narrow" w:cs="Courier New"/>
          <w:b/>
          <w:sz w:val="28"/>
          <w:szCs w:val="28"/>
          <w:lang w:eastAsia="en-US"/>
        </w:rPr>
        <w:t>ПОСТАН</w:t>
      </w:r>
      <w:r w:rsidR="00467708">
        <w:rPr>
          <w:rFonts w:ascii="Arial Narrow" w:hAnsi="Arial Narrow" w:cs="Courier New"/>
          <w:b/>
          <w:sz w:val="28"/>
          <w:szCs w:val="28"/>
          <w:lang w:eastAsia="en-US"/>
        </w:rPr>
        <w:t>ОВЛЕН</w:t>
      </w:r>
      <w:r w:rsidRPr="00285AE5">
        <w:rPr>
          <w:rFonts w:ascii="Arial Narrow" w:hAnsi="Arial Narrow" w:cs="Courier New"/>
          <w:b/>
          <w:sz w:val="28"/>
          <w:szCs w:val="28"/>
          <w:lang w:eastAsia="en-US"/>
        </w:rPr>
        <w:t xml:space="preserve">ИЯ </w:t>
      </w:r>
      <w:r w:rsidR="00467708">
        <w:rPr>
          <w:rFonts w:ascii="Arial Narrow" w:hAnsi="Arial Narrow" w:cs="Courier New"/>
          <w:b/>
          <w:sz w:val="28"/>
          <w:szCs w:val="28"/>
          <w:lang w:eastAsia="en-US"/>
        </w:rPr>
        <w:t>АДМИНИСТРАЦИИ</w:t>
      </w:r>
    </w:p>
    <w:p w:rsidR="00467708" w:rsidRDefault="0046770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467708" w:rsidRPr="00285AE5" w:rsidRDefault="0046770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660901" w:rsidRPr="00285AE5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280C9F" w:rsidRDefault="00280C9F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B41EE" w:rsidRDefault="003B41EE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2243C" w:rsidRDefault="0082243C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2243C" w:rsidRDefault="0082243C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7617" w:rsidRPr="006351E8" w:rsidRDefault="000F7617" w:rsidP="006351E8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Pr="006351E8" w:rsidRDefault="000F7617" w:rsidP="006351E8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Pr="006351E8" w:rsidRDefault="00467708" w:rsidP="006351E8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  <w:r w:rsidRPr="006351E8">
        <w:rPr>
          <w:b/>
          <w:i/>
          <w:color w:val="000000"/>
          <w:sz w:val="22"/>
          <w:szCs w:val="22"/>
          <w:u w:val="single"/>
          <w:lang w:eastAsia="ru-RU"/>
        </w:rPr>
        <w:t xml:space="preserve">ПОСТАНОВЛЕНИЯ АДМИНИСТРАЦИИ </w:t>
      </w:r>
    </w:p>
    <w:p w:rsidR="00467708" w:rsidRPr="006351E8" w:rsidRDefault="00467708" w:rsidP="006351E8">
      <w:pPr>
        <w:keepNext/>
        <w:suppressAutoHyphens w:val="0"/>
        <w:jc w:val="center"/>
        <w:outlineLvl w:val="2"/>
        <w:rPr>
          <w:b/>
          <w:sz w:val="22"/>
          <w:szCs w:val="22"/>
          <w:lang w:eastAsia="x-none"/>
        </w:rPr>
      </w:pPr>
    </w:p>
    <w:p w:rsidR="005C1AE6" w:rsidRPr="005C1AE6" w:rsidRDefault="005C1AE6" w:rsidP="005C1AE6">
      <w:pPr>
        <w:suppressAutoHyphens w:val="0"/>
        <w:jc w:val="center"/>
        <w:rPr>
          <w:b/>
          <w:bCs/>
          <w:sz w:val="22"/>
          <w:szCs w:val="22"/>
          <w:lang w:eastAsia="ru-RU"/>
        </w:rPr>
      </w:pPr>
      <w:r w:rsidRPr="005C1AE6">
        <w:rPr>
          <w:b/>
          <w:bCs/>
          <w:sz w:val="22"/>
          <w:szCs w:val="22"/>
          <w:lang w:eastAsia="ru-RU"/>
        </w:rPr>
        <w:t>АДМИНИСТРАЦИЯ</w:t>
      </w:r>
    </w:p>
    <w:p w:rsidR="005C1AE6" w:rsidRPr="005C1AE6" w:rsidRDefault="005C1AE6" w:rsidP="005C1AE6">
      <w:pPr>
        <w:suppressAutoHyphens w:val="0"/>
        <w:jc w:val="center"/>
        <w:rPr>
          <w:b/>
          <w:bCs/>
          <w:sz w:val="22"/>
          <w:szCs w:val="22"/>
          <w:lang w:eastAsia="ru-RU"/>
        </w:rPr>
      </w:pPr>
      <w:r w:rsidRPr="005C1AE6">
        <w:rPr>
          <w:b/>
          <w:bCs/>
          <w:sz w:val="22"/>
          <w:szCs w:val="22"/>
          <w:lang w:eastAsia="ru-RU"/>
        </w:rPr>
        <w:t>ПРОСНИЦКОГО СЕЛЬСКОГО ПОСЕЛЕНИЯ</w:t>
      </w:r>
    </w:p>
    <w:p w:rsidR="005C1AE6" w:rsidRPr="005C1AE6" w:rsidRDefault="005C1AE6" w:rsidP="005C1AE6">
      <w:pPr>
        <w:suppressAutoHyphens w:val="0"/>
        <w:jc w:val="center"/>
        <w:rPr>
          <w:b/>
          <w:bCs/>
          <w:sz w:val="22"/>
          <w:szCs w:val="22"/>
          <w:lang w:eastAsia="ru-RU"/>
        </w:rPr>
      </w:pPr>
      <w:r w:rsidRPr="005C1AE6">
        <w:rPr>
          <w:b/>
          <w:bCs/>
          <w:sz w:val="22"/>
          <w:szCs w:val="22"/>
          <w:lang w:eastAsia="ru-RU"/>
        </w:rPr>
        <w:t>КИРОВО-ЧЕПЕЦКОГО РАЙОНА КИРОВСКОЙ ОБЛАСТИ</w:t>
      </w:r>
    </w:p>
    <w:p w:rsidR="005C1AE6" w:rsidRPr="005C1AE6" w:rsidRDefault="005C1AE6" w:rsidP="005C1AE6">
      <w:pPr>
        <w:suppressAutoHyphens w:val="0"/>
        <w:jc w:val="center"/>
        <w:rPr>
          <w:b/>
          <w:bCs/>
          <w:sz w:val="22"/>
          <w:szCs w:val="22"/>
          <w:lang w:eastAsia="ru-RU"/>
        </w:rPr>
      </w:pPr>
    </w:p>
    <w:p w:rsidR="005C1AE6" w:rsidRPr="005C1AE6" w:rsidRDefault="005C1AE6" w:rsidP="005C1AE6">
      <w:pPr>
        <w:suppressAutoHyphens w:val="0"/>
        <w:jc w:val="center"/>
        <w:rPr>
          <w:b/>
          <w:bCs/>
          <w:sz w:val="22"/>
          <w:szCs w:val="22"/>
          <w:lang w:eastAsia="ru-RU"/>
        </w:rPr>
      </w:pPr>
      <w:r w:rsidRPr="005C1AE6">
        <w:rPr>
          <w:b/>
          <w:bCs/>
          <w:sz w:val="22"/>
          <w:szCs w:val="22"/>
          <w:lang w:eastAsia="ru-RU"/>
        </w:rPr>
        <w:t>ПОСТАНОВЛЕНИЕ</w:t>
      </w:r>
    </w:p>
    <w:p w:rsidR="005C1AE6" w:rsidRPr="005C1AE6" w:rsidRDefault="005C1AE6" w:rsidP="005C1AE6">
      <w:pPr>
        <w:suppressAutoHyphens w:val="0"/>
        <w:jc w:val="both"/>
        <w:rPr>
          <w:b/>
          <w:bCs/>
          <w:sz w:val="22"/>
          <w:szCs w:val="22"/>
          <w:lang w:eastAsia="ru-RU"/>
        </w:rPr>
      </w:pPr>
      <w:r w:rsidRPr="005C1AE6">
        <w:rPr>
          <w:b/>
          <w:bCs/>
          <w:sz w:val="22"/>
          <w:szCs w:val="22"/>
          <w:lang w:eastAsia="ru-RU"/>
        </w:rPr>
        <w:t xml:space="preserve"> </w:t>
      </w:r>
    </w:p>
    <w:p w:rsidR="005C1AE6" w:rsidRPr="005C1AE6" w:rsidRDefault="005C1AE6" w:rsidP="005C1AE6">
      <w:pPr>
        <w:suppressAutoHyphens w:val="0"/>
        <w:jc w:val="both"/>
        <w:rPr>
          <w:b/>
          <w:bCs/>
          <w:sz w:val="22"/>
          <w:szCs w:val="22"/>
          <w:lang w:eastAsia="ru-RU"/>
        </w:rPr>
      </w:pPr>
      <w:r w:rsidRPr="005C1AE6">
        <w:rPr>
          <w:b/>
          <w:bCs/>
          <w:sz w:val="22"/>
          <w:szCs w:val="22"/>
          <w:lang w:eastAsia="ru-RU"/>
        </w:rPr>
        <w:t>_</w:t>
      </w:r>
      <w:r w:rsidRPr="005C1AE6">
        <w:rPr>
          <w:b/>
          <w:bCs/>
          <w:sz w:val="22"/>
          <w:szCs w:val="22"/>
          <w:u w:val="single"/>
          <w:lang w:eastAsia="ru-RU"/>
        </w:rPr>
        <w:t>27.03.2024</w:t>
      </w:r>
      <w:r w:rsidRPr="005C1AE6">
        <w:rPr>
          <w:b/>
          <w:bCs/>
          <w:sz w:val="22"/>
          <w:szCs w:val="22"/>
          <w:lang w:eastAsia="ru-RU"/>
        </w:rPr>
        <w:t>_</w:t>
      </w:r>
      <w:r w:rsidRPr="005C1AE6">
        <w:rPr>
          <w:b/>
          <w:bCs/>
          <w:sz w:val="22"/>
          <w:szCs w:val="22"/>
          <w:lang w:eastAsia="ru-RU"/>
        </w:rPr>
        <w:tab/>
      </w:r>
      <w:r w:rsidRPr="005C1AE6">
        <w:rPr>
          <w:b/>
          <w:bCs/>
          <w:sz w:val="22"/>
          <w:szCs w:val="22"/>
          <w:lang w:eastAsia="ru-RU"/>
        </w:rPr>
        <w:tab/>
      </w:r>
      <w:r w:rsidRPr="005C1AE6">
        <w:rPr>
          <w:b/>
          <w:bCs/>
          <w:sz w:val="22"/>
          <w:szCs w:val="22"/>
          <w:lang w:eastAsia="ru-RU"/>
        </w:rPr>
        <w:tab/>
      </w:r>
      <w:r w:rsidRPr="005C1AE6">
        <w:rPr>
          <w:b/>
          <w:bCs/>
          <w:sz w:val="22"/>
          <w:szCs w:val="22"/>
          <w:lang w:eastAsia="ru-RU"/>
        </w:rPr>
        <w:tab/>
      </w:r>
      <w:r w:rsidRPr="005C1AE6">
        <w:rPr>
          <w:b/>
          <w:bCs/>
          <w:sz w:val="22"/>
          <w:szCs w:val="22"/>
          <w:lang w:eastAsia="ru-RU"/>
        </w:rPr>
        <w:tab/>
      </w:r>
      <w:r w:rsidRPr="005C1AE6">
        <w:rPr>
          <w:b/>
          <w:bCs/>
          <w:sz w:val="22"/>
          <w:szCs w:val="22"/>
          <w:lang w:eastAsia="ru-RU"/>
        </w:rPr>
        <w:tab/>
        <w:t xml:space="preserve">                                           №   </w:t>
      </w:r>
      <w:r w:rsidRPr="005C1AE6">
        <w:rPr>
          <w:b/>
          <w:bCs/>
          <w:sz w:val="22"/>
          <w:szCs w:val="22"/>
          <w:u w:val="single"/>
          <w:lang w:eastAsia="ru-RU"/>
        </w:rPr>
        <w:t>33</w:t>
      </w:r>
    </w:p>
    <w:p w:rsidR="005C1AE6" w:rsidRPr="005C1AE6" w:rsidRDefault="005C1AE6" w:rsidP="005C1AE6">
      <w:pPr>
        <w:suppressAutoHyphens w:val="0"/>
        <w:jc w:val="center"/>
        <w:rPr>
          <w:bCs/>
          <w:sz w:val="22"/>
          <w:szCs w:val="22"/>
          <w:lang w:eastAsia="ru-RU"/>
        </w:rPr>
      </w:pPr>
      <w:proofErr w:type="spellStart"/>
      <w:r w:rsidRPr="005C1AE6">
        <w:rPr>
          <w:bCs/>
          <w:sz w:val="22"/>
          <w:szCs w:val="22"/>
          <w:lang w:eastAsia="ru-RU"/>
        </w:rPr>
        <w:t>Ж.д</w:t>
      </w:r>
      <w:proofErr w:type="spellEnd"/>
      <w:r w:rsidRPr="005C1AE6">
        <w:rPr>
          <w:bCs/>
          <w:sz w:val="22"/>
          <w:szCs w:val="22"/>
          <w:lang w:eastAsia="ru-RU"/>
        </w:rPr>
        <w:t>. станция Просница</w:t>
      </w:r>
    </w:p>
    <w:p w:rsidR="005C1AE6" w:rsidRPr="005C1AE6" w:rsidRDefault="005C1AE6" w:rsidP="005C1AE6">
      <w:pPr>
        <w:suppressAutoHyphens w:val="0"/>
        <w:jc w:val="center"/>
        <w:rPr>
          <w:sz w:val="22"/>
          <w:szCs w:val="22"/>
          <w:lang w:eastAsia="ru-RU"/>
        </w:rPr>
      </w:pPr>
    </w:p>
    <w:p w:rsidR="005C1AE6" w:rsidRPr="005C1AE6" w:rsidRDefault="005C1AE6" w:rsidP="005C1AE6">
      <w:pPr>
        <w:suppressAutoHyphens w:val="0"/>
        <w:jc w:val="center"/>
        <w:rPr>
          <w:sz w:val="22"/>
          <w:szCs w:val="22"/>
          <w:lang w:eastAsia="ru-RU"/>
        </w:rPr>
      </w:pPr>
    </w:p>
    <w:p w:rsidR="005C1AE6" w:rsidRPr="005C1AE6" w:rsidRDefault="005C1AE6" w:rsidP="005C1AE6">
      <w:pPr>
        <w:widowControl w:val="0"/>
        <w:ind w:left="360" w:right="534"/>
        <w:jc w:val="center"/>
        <w:rPr>
          <w:rFonts w:eastAsia="Arial Unicode MS"/>
          <w:b/>
          <w:kern w:val="2"/>
          <w:sz w:val="22"/>
          <w:szCs w:val="22"/>
          <w:lang w:bidi="hi-IN"/>
        </w:rPr>
      </w:pPr>
      <w:r w:rsidRPr="005C1AE6">
        <w:rPr>
          <w:rFonts w:eastAsia="Arial Unicode MS"/>
          <w:b/>
          <w:kern w:val="2"/>
          <w:sz w:val="22"/>
          <w:szCs w:val="22"/>
          <w:lang w:bidi="hi-IN"/>
        </w:rPr>
        <w:t xml:space="preserve">О проведении публичных слушаний по проекту внесения изменений в Правила землепользования и застройки территории </w:t>
      </w:r>
      <w:proofErr w:type="spellStart"/>
      <w:r w:rsidRPr="005C1AE6">
        <w:rPr>
          <w:rFonts w:eastAsia="Arial Unicode MS"/>
          <w:b/>
          <w:kern w:val="2"/>
          <w:sz w:val="22"/>
          <w:szCs w:val="22"/>
          <w:lang w:bidi="hi-IN"/>
        </w:rPr>
        <w:t>Просницкого</w:t>
      </w:r>
      <w:proofErr w:type="spellEnd"/>
      <w:r w:rsidRPr="005C1AE6">
        <w:rPr>
          <w:rFonts w:eastAsia="Arial Unicode MS"/>
          <w:b/>
          <w:kern w:val="2"/>
          <w:sz w:val="22"/>
          <w:szCs w:val="22"/>
          <w:lang w:bidi="hi-IN"/>
        </w:rPr>
        <w:t xml:space="preserve"> сельского поселения Кирово-Чепецкого района Кировской области</w:t>
      </w:r>
    </w:p>
    <w:p w:rsidR="005C1AE6" w:rsidRPr="005C1AE6" w:rsidRDefault="005C1AE6" w:rsidP="005C1AE6">
      <w:pPr>
        <w:widowControl w:val="0"/>
        <w:jc w:val="center"/>
        <w:rPr>
          <w:rFonts w:eastAsia="Arial Unicode MS"/>
          <w:b/>
          <w:kern w:val="2"/>
          <w:sz w:val="22"/>
          <w:szCs w:val="22"/>
          <w:lang w:bidi="hi-IN"/>
        </w:rPr>
      </w:pPr>
    </w:p>
    <w:p w:rsidR="005C1AE6" w:rsidRPr="005C1AE6" w:rsidRDefault="005C1AE6" w:rsidP="005C1AE6">
      <w:pPr>
        <w:widowControl w:val="0"/>
        <w:ind w:firstLine="709"/>
        <w:jc w:val="both"/>
        <w:rPr>
          <w:rFonts w:eastAsia="Arial Unicode MS"/>
          <w:kern w:val="2"/>
          <w:sz w:val="22"/>
          <w:szCs w:val="22"/>
          <w:lang w:bidi="hi-IN"/>
        </w:rPr>
      </w:pPr>
      <w:r w:rsidRPr="005C1AE6">
        <w:rPr>
          <w:kern w:val="2"/>
          <w:sz w:val="22"/>
          <w:szCs w:val="22"/>
          <w:lang w:eastAsia="zh-CN" w:bidi="hi-IN"/>
        </w:rPr>
        <w:t xml:space="preserve">В соответствии со ст. 33 Градостроительного кодекса Российской Федерации от 29.12.2004 № 190-ФЗ, Уставом </w:t>
      </w:r>
      <w:proofErr w:type="spellStart"/>
      <w:r w:rsidRPr="005C1AE6">
        <w:rPr>
          <w:kern w:val="2"/>
          <w:sz w:val="22"/>
          <w:szCs w:val="22"/>
          <w:lang w:eastAsia="zh-CN" w:bidi="hi-IN"/>
        </w:rPr>
        <w:t>Просницкого</w:t>
      </w:r>
      <w:proofErr w:type="spellEnd"/>
      <w:r w:rsidRPr="005C1AE6">
        <w:rPr>
          <w:kern w:val="2"/>
          <w:sz w:val="22"/>
          <w:szCs w:val="22"/>
          <w:lang w:eastAsia="zh-CN" w:bidi="hi-IN"/>
        </w:rPr>
        <w:t xml:space="preserve"> сельского поселения, на основании  Положения «О публичных слушаниях в </w:t>
      </w:r>
      <w:proofErr w:type="spellStart"/>
      <w:r w:rsidRPr="005C1AE6">
        <w:rPr>
          <w:kern w:val="2"/>
          <w:sz w:val="22"/>
          <w:szCs w:val="22"/>
          <w:lang w:eastAsia="zh-CN" w:bidi="hi-IN"/>
        </w:rPr>
        <w:t>Просницком</w:t>
      </w:r>
      <w:proofErr w:type="spellEnd"/>
      <w:r w:rsidRPr="005C1AE6">
        <w:rPr>
          <w:kern w:val="2"/>
          <w:sz w:val="22"/>
          <w:szCs w:val="22"/>
          <w:lang w:eastAsia="zh-CN" w:bidi="hi-IN"/>
        </w:rPr>
        <w:t xml:space="preserve"> сельском поселении», утвержденном решением </w:t>
      </w:r>
      <w:proofErr w:type="spellStart"/>
      <w:r w:rsidRPr="005C1AE6">
        <w:rPr>
          <w:kern w:val="2"/>
          <w:sz w:val="22"/>
          <w:szCs w:val="22"/>
          <w:lang w:eastAsia="zh-CN" w:bidi="hi-IN"/>
        </w:rPr>
        <w:t>Просницкой</w:t>
      </w:r>
      <w:proofErr w:type="spellEnd"/>
      <w:r w:rsidRPr="005C1AE6">
        <w:rPr>
          <w:kern w:val="2"/>
          <w:sz w:val="22"/>
          <w:szCs w:val="22"/>
          <w:lang w:eastAsia="zh-CN" w:bidi="hi-IN"/>
        </w:rPr>
        <w:t xml:space="preserve"> сельской Думы Кирово-Чепецкого района Кировской области от 12.11.2015 № 27/215, администрация  </w:t>
      </w:r>
      <w:proofErr w:type="spellStart"/>
      <w:r w:rsidRPr="005C1AE6">
        <w:rPr>
          <w:kern w:val="2"/>
          <w:sz w:val="22"/>
          <w:szCs w:val="22"/>
          <w:lang w:eastAsia="zh-CN" w:bidi="hi-IN"/>
        </w:rPr>
        <w:t>Просницкого</w:t>
      </w:r>
      <w:proofErr w:type="spellEnd"/>
      <w:r w:rsidRPr="005C1AE6">
        <w:rPr>
          <w:kern w:val="2"/>
          <w:sz w:val="22"/>
          <w:szCs w:val="22"/>
          <w:lang w:eastAsia="zh-CN" w:bidi="hi-IN"/>
        </w:rPr>
        <w:t xml:space="preserve"> сельского поселения ПОСТАНОВЛЯЕТ:</w:t>
      </w:r>
    </w:p>
    <w:p w:rsidR="005C1AE6" w:rsidRPr="005C1AE6" w:rsidRDefault="005C1AE6" w:rsidP="005C1AE6">
      <w:pPr>
        <w:widowControl w:val="0"/>
        <w:ind w:right="-6" w:firstLine="720"/>
        <w:jc w:val="both"/>
        <w:rPr>
          <w:kern w:val="2"/>
          <w:sz w:val="22"/>
          <w:szCs w:val="22"/>
          <w:lang w:eastAsia="zh-CN" w:bidi="hi-IN"/>
        </w:rPr>
      </w:pPr>
      <w:r w:rsidRPr="005C1AE6">
        <w:rPr>
          <w:rFonts w:eastAsia="Arial Unicode MS"/>
          <w:kern w:val="2"/>
          <w:sz w:val="22"/>
          <w:szCs w:val="22"/>
          <w:lang w:bidi="hi-IN"/>
        </w:rPr>
        <w:t>1.</w:t>
      </w:r>
      <w:r w:rsidRPr="005C1AE6">
        <w:rPr>
          <w:rFonts w:eastAsia="Arial Unicode MS"/>
          <w:kern w:val="2"/>
          <w:sz w:val="22"/>
          <w:szCs w:val="22"/>
          <w:lang w:eastAsia="zh-CN" w:bidi="hi-IN"/>
        </w:rPr>
        <w:t xml:space="preserve"> Назначить проведение публичных слушаний </w:t>
      </w:r>
      <w:r w:rsidRPr="005C1AE6">
        <w:rPr>
          <w:kern w:val="2"/>
          <w:sz w:val="22"/>
          <w:szCs w:val="22"/>
          <w:lang w:eastAsia="zh-CN" w:bidi="hi-IN"/>
        </w:rPr>
        <w:t xml:space="preserve">с 01.04.2024 по 27.04.2024 </w:t>
      </w:r>
      <w:r w:rsidRPr="005C1AE6">
        <w:rPr>
          <w:rFonts w:eastAsia="Arial Unicode MS"/>
          <w:kern w:val="2"/>
          <w:sz w:val="22"/>
          <w:szCs w:val="22"/>
          <w:lang w:eastAsia="zh-CN" w:bidi="hi-IN"/>
        </w:rPr>
        <w:t xml:space="preserve">по вопросу внесения изменений в Правила землепользования и застройки территории муниципального образования </w:t>
      </w:r>
      <w:proofErr w:type="spellStart"/>
      <w:r w:rsidRPr="005C1AE6">
        <w:rPr>
          <w:rFonts w:eastAsia="Arial Unicode MS"/>
          <w:kern w:val="2"/>
          <w:sz w:val="22"/>
          <w:szCs w:val="22"/>
          <w:lang w:eastAsia="zh-CN" w:bidi="hi-IN"/>
        </w:rPr>
        <w:t>Просницкое</w:t>
      </w:r>
      <w:proofErr w:type="spellEnd"/>
      <w:r w:rsidRPr="005C1AE6">
        <w:rPr>
          <w:rFonts w:eastAsia="Arial Unicode MS"/>
          <w:kern w:val="2"/>
          <w:sz w:val="22"/>
          <w:szCs w:val="22"/>
          <w:lang w:eastAsia="zh-CN" w:bidi="hi-IN"/>
        </w:rPr>
        <w:t xml:space="preserve"> сельское поселение Кирово-Чепецкого района Кировской области,  утвержденные постановлением администрации </w:t>
      </w:r>
      <w:proofErr w:type="spellStart"/>
      <w:r w:rsidRPr="005C1AE6">
        <w:rPr>
          <w:rFonts w:eastAsia="Arial Unicode MS"/>
          <w:kern w:val="2"/>
          <w:sz w:val="22"/>
          <w:szCs w:val="22"/>
          <w:lang w:eastAsia="zh-CN" w:bidi="hi-IN"/>
        </w:rPr>
        <w:t>Просницкого</w:t>
      </w:r>
      <w:proofErr w:type="spellEnd"/>
      <w:r w:rsidRPr="005C1AE6">
        <w:rPr>
          <w:rFonts w:eastAsia="Arial Unicode MS"/>
          <w:kern w:val="2"/>
          <w:sz w:val="22"/>
          <w:szCs w:val="22"/>
          <w:lang w:eastAsia="zh-CN" w:bidi="hi-IN"/>
        </w:rPr>
        <w:t xml:space="preserve"> сельского поселения Кирово-Чепецкого района Кировской области от 11.10.2021 года № 108 </w:t>
      </w:r>
      <w:r w:rsidRPr="005C1AE6">
        <w:rPr>
          <w:kern w:val="2"/>
          <w:sz w:val="22"/>
          <w:szCs w:val="22"/>
          <w:lang w:eastAsia="zh-CN" w:bidi="hi-IN"/>
        </w:rPr>
        <w:t xml:space="preserve">  согласно приложению.</w:t>
      </w:r>
    </w:p>
    <w:p w:rsidR="005C1AE6" w:rsidRPr="005C1AE6" w:rsidRDefault="005C1AE6" w:rsidP="005C1AE6">
      <w:pPr>
        <w:widowControl w:val="0"/>
        <w:ind w:right="-6" w:firstLine="720"/>
        <w:jc w:val="both"/>
        <w:rPr>
          <w:kern w:val="2"/>
          <w:sz w:val="22"/>
          <w:szCs w:val="22"/>
          <w:lang w:eastAsia="zh-CN" w:bidi="hi-IN"/>
        </w:rPr>
      </w:pPr>
      <w:r w:rsidRPr="005C1AE6">
        <w:rPr>
          <w:kern w:val="2"/>
          <w:sz w:val="22"/>
          <w:szCs w:val="22"/>
          <w:lang w:eastAsia="zh-CN" w:bidi="hi-IN"/>
        </w:rPr>
        <w:t xml:space="preserve">2. Определить  дату проведения собрания участников публичных слушаний  11.04.2024, место проведения собрания участников публичных слушаний – здание  администрации </w:t>
      </w:r>
      <w:proofErr w:type="spellStart"/>
      <w:r w:rsidRPr="005C1AE6">
        <w:rPr>
          <w:kern w:val="2"/>
          <w:sz w:val="22"/>
          <w:szCs w:val="22"/>
          <w:lang w:eastAsia="zh-CN" w:bidi="hi-IN"/>
        </w:rPr>
        <w:t>Просницкого</w:t>
      </w:r>
      <w:proofErr w:type="spellEnd"/>
      <w:r w:rsidRPr="005C1AE6">
        <w:rPr>
          <w:kern w:val="2"/>
          <w:sz w:val="22"/>
          <w:szCs w:val="22"/>
          <w:lang w:eastAsia="zh-CN" w:bidi="hi-IN"/>
        </w:rPr>
        <w:t xml:space="preserve"> сельского поселения по адресу: ст. Просница, ул. Советская, д. 3, кабинет главы поселения, время проведения собрания  участников публичны слушаний с 15 часов 00 минут.</w:t>
      </w:r>
    </w:p>
    <w:p w:rsidR="005C1AE6" w:rsidRPr="005C1AE6" w:rsidRDefault="005C1AE6" w:rsidP="005C1AE6">
      <w:pPr>
        <w:widowControl w:val="0"/>
        <w:ind w:right="-6" w:firstLine="720"/>
        <w:jc w:val="both"/>
        <w:rPr>
          <w:sz w:val="22"/>
          <w:szCs w:val="22"/>
          <w:lang w:eastAsia="ru-RU"/>
        </w:rPr>
      </w:pPr>
      <w:r w:rsidRPr="005C1AE6">
        <w:rPr>
          <w:kern w:val="2"/>
          <w:sz w:val="22"/>
          <w:szCs w:val="22"/>
          <w:lang w:eastAsia="zh-CN" w:bidi="hi-IN"/>
        </w:rPr>
        <w:t>3.</w:t>
      </w:r>
      <w:r w:rsidRPr="005C1AE6">
        <w:rPr>
          <w:sz w:val="22"/>
          <w:szCs w:val="22"/>
          <w:lang w:eastAsia="ru-RU"/>
        </w:rPr>
        <w:t xml:space="preserve"> Настоящее постановление вступает в силу с момента опубликования в информационном бюллетене органов местного самоуправления </w:t>
      </w:r>
      <w:proofErr w:type="spellStart"/>
      <w:r w:rsidRPr="005C1AE6">
        <w:rPr>
          <w:sz w:val="22"/>
          <w:szCs w:val="22"/>
          <w:lang w:eastAsia="ru-RU"/>
        </w:rPr>
        <w:t>Просницкого</w:t>
      </w:r>
      <w:proofErr w:type="spellEnd"/>
      <w:r w:rsidRPr="005C1AE6">
        <w:rPr>
          <w:sz w:val="22"/>
          <w:szCs w:val="22"/>
          <w:lang w:eastAsia="ru-RU"/>
        </w:rPr>
        <w:t xml:space="preserve"> сельского поселения и на официальном сайте органов местного самоуправления </w:t>
      </w:r>
      <w:proofErr w:type="spellStart"/>
      <w:r w:rsidRPr="005C1AE6">
        <w:rPr>
          <w:sz w:val="22"/>
          <w:szCs w:val="22"/>
          <w:lang w:eastAsia="ru-RU"/>
        </w:rPr>
        <w:t>Просницкого</w:t>
      </w:r>
      <w:proofErr w:type="spellEnd"/>
      <w:r w:rsidRPr="005C1AE6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области.</w:t>
      </w:r>
    </w:p>
    <w:p w:rsidR="005C1AE6" w:rsidRPr="005C1AE6" w:rsidRDefault="005C1AE6" w:rsidP="005C1AE6">
      <w:pPr>
        <w:jc w:val="both"/>
        <w:rPr>
          <w:sz w:val="22"/>
          <w:szCs w:val="22"/>
          <w:lang w:eastAsia="ru-RU"/>
        </w:rPr>
      </w:pPr>
      <w:r w:rsidRPr="005C1AE6">
        <w:rPr>
          <w:sz w:val="22"/>
          <w:szCs w:val="22"/>
          <w:lang w:eastAsia="ru-RU"/>
        </w:rPr>
        <w:t xml:space="preserve">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54"/>
        <w:gridCol w:w="2410"/>
      </w:tblGrid>
      <w:tr w:rsidR="005C1AE6" w:rsidRPr="005C1AE6" w:rsidTr="005C1AE6">
        <w:tc>
          <w:tcPr>
            <w:tcW w:w="7054" w:type="dxa"/>
          </w:tcPr>
          <w:p w:rsidR="005C1AE6" w:rsidRPr="005C1AE6" w:rsidRDefault="005C1AE6" w:rsidP="005C1AE6">
            <w:pPr>
              <w:jc w:val="both"/>
              <w:rPr>
                <w:lang w:eastAsia="ru-RU"/>
              </w:rPr>
            </w:pPr>
            <w:r w:rsidRPr="005C1AE6">
              <w:rPr>
                <w:sz w:val="22"/>
                <w:szCs w:val="22"/>
                <w:lang w:eastAsia="ru-RU"/>
              </w:rPr>
              <w:t xml:space="preserve">Глава </w:t>
            </w:r>
            <w:proofErr w:type="spellStart"/>
            <w:r w:rsidRPr="005C1AE6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5C1AE6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  <w:p w:rsidR="005C1AE6" w:rsidRPr="005C1AE6" w:rsidRDefault="005C1AE6" w:rsidP="005C1AE6">
            <w:pPr>
              <w:jc w:val="both"/>
              <w:rPr>
                <w:lang w:eastAsia="ru-RU"/>
              </w:rPr>
            </w:pPr>
            <w:r w:rsidRPr="005C1AE6">
              <w:rPr>
                <w:sz w:val="22"/>
                <w:szCs w:val="22"/>
                <w:lang w:eastAsia="ru-RU"/>
              </w:rPr>
              <w:t xml:space="preserve">Кирово-Чепецкого района </w:t>
            </w:r>
          </w:p>
          <w:p w:rsidR="005C1AE6" w:rsidRPr="005C1AE6" w:rsidRDefault="005C1AE6" w:rsidP="005C1AE6">
            <w:pPr>
              <w:jc w:val="both"/>
              <w:rPr>
                <w:lang w:eastAsia="ru-RU"/>
              </w:rPr>
            </w:pPr>
            <w:r w:rsidRPr="005C1AE6">
              <w:rPr>
                <w:sz w:val="22"/>
                <w:szCs w:val="22"/>
                <w:lang w:eastAsia="ru-RU"/>
              </w:rPr>
              <w:t xml:space="preserve">Кировской области   О.А. </w:t>
            </w:r>
            <w:proofErr w:type="spellStart"/>
            <w:r w:rsidRPr="005C1AE6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  <w:tc>
          <w:tcPr>
            <w:tcW w:w="2410" w:type="dxa"/>
          </w:tcPr>
          <w:p w:rsidR="005C1AE6" w:rsidRPr="005C1AE6" w:rsidRDefault="005C1AE6" w:rsidP="005C1AE6">
            <w:pPr>
              <w:jc w:val="both"/>
              <w:rPr>
                <w:lang w:eastAsia="ru-RU"/>
              </w:rPr>
            </w:pPr>
          </w:p>
          <w:p w:rsidR="005C1AE6" w:rsidRPr="005C1AE6" w:rsidRDefault="005C1AE6" w:rsidP="005C1AE6">
            <w:pPr>
              <w:jc w:val="both"/>
              <w:rPr>
                <w:lang w:eastAsia="ru-RU"/>
              </w:rPr>
            </w:pPr>
          </w:p>
          <w:p w:rsidR="005C1AE6" w:rsidRPr="005C1AE6" w:rsidRDefault="005C1AE6" w:rsidP="005C1AE6">
            <w:pPr>
              <w:jc w:val="both"/>
              <w:rPr>
                <w:lang w:eastAsia="ru-RU"/>
              </w:rPr>
            </w:pPr>
          </w:p>
        </w:tc>
      </w:tr>
    </w:tbl>
    <w:p w:rsidR="00467708" w:rsidRPr="005C1AE6" w:rsidRDefault="00467708" w:rsidP="005C1AE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5C1AE6" w:rsidRPr="005C1AE6" w:rsidRDefault="005C1AE6" w:rsidP="005C1AE6">
      <w:pPr>
        <w:suppressAutoHyphens w:val="0"/>
        <w:jc w:val="right"/>
        <w:rPr>
          <w:sz w:val="22"/>
          <w:szCs w:val="22"/>
          <w:lang w:eastAsia="ru-RU"/>
        </w:rPr>
      </w:pPr>
      <w:r w:rsidRPr="005C1AE6">
        <w:rPr>
          <w:sz w:val="22"/>
          <w:szCs w:val="22"/>
          <w:lang w:eastAsia="ru-RU"/>
        </w:rPr>
        <w:t>Приложение № 1</w:t>
      </w:r>
    </w:p>
    <w:p w:rsidR="005C1AE6" w:rsidRPr="005C1AE6" w:rsidRDefault="005C1AE6" w:rsidP="005C1AE6">
      <w:pPr>
        <w:suppressAutoHyphens w:val="0"/>
        <w:jc w:val="right"/>
        <w:rPr>
          <w:sz w:val="22"/>
          <w:szCs w:val="22"/>
          <w:lang w:eastAsia="ru-RU"/>
        </w:rPr>
      </w:pPr>
      <w:r w:rsidRPr="005C1AE6">
        <w:rPr>
          <w:sz w:val="22"/>
          <w:szCs w:val="22"/>
          <w:lang w:eastAsia="ru-RU"/>
        </w:rPr>
        <w:t xml:space="preserve">к постановлению  администрации  </w:t>
      </w:r>
    </w:p>
    <w:p w:rsidR="005C1AE6" w:rsidRPr="005C1AE6" w:rsidRDefault="005C1AE6" w:rsidP="005C1AE6">
      <w:pPr>
        <w:suppressAutoHyphens w:val="0"/>
        <w:jc w:val="right"/>
        <w:rPr>
          <w:sz w:val="22"/>
          <w:szCs w:val="22"/>
          <w:lang w:eastAsia="ru-RU"/>
        </w:rPr>
      </w:pPr>
      <w:proofErr w:type="spellStart"/>
      <w:r w:rsidRPr="005C1AE6">
        <w:rPr>
          <w:sz w:val="22"/>
          <w:szCs w:val="22"/>
          <w:lang w:eastAsia="ru-RU"/>
        </w:rPr>
        <w:t>Просницкого</w:t>
      </w:r>
      <w:proofErr w:type="spellEnd"/>
      <w:r w:rsidRPr="005C1AE6">
        <w:rPr>
          <w:sz w:val="22"/>
          <w:szCs w:val="22"/>
          <w:lang w:eastAsia="ru-RU"/>
        </w:rPr>
        <w:t xml:space="preserve"> сельского поселения </w:t>
      </w:r>
    </w:p>
    <w:p w:rsidR="005C1AE6" w:rsidRPr="005C1AE6" w:rsidRDefault="005C1AE6" w:rsidP="005C1AE6">
      <w:pPr>
        <w:suppressAutoHyphens w:val="0"/>
        <w:jc w:val="right"/>
        <w:rPr>
          <w:sz w:val="22"/>
          <w:szCs w:val="22"/>
          <w:lang w:eastAsia="ru-RU"/>
        </w:rPr>
      </w:pPr>
      <w:r w:rsidRPr="005C1AE6">
        <w:rPr>
          <w:sz w:val="22"/>
          <w:szCs w:val="22"/>
          <w:lang w:eastAsia="ru-RU"/>
        </w:rPr>
        <w:t>от 27.03.2024 № 33</w:t>
      </w:r>
    </w:p>
    <w:p w:rsidR="005C1AE6" w:rsidRPr="005C1AE6" w:rsidRDefault="005C1AE6" w:rsidP="005C1AE6">
      <w:pPr>
        <w:suppressAutoHyphens w:val="0"/>
        <w:jc w:val="right"/>
        <w:rPr>
          <w:sz w:val="22"/>
          <w:szCs w:val="22"/>
          <w:lang w:eastAsia="ru-RU"/>
        </w:rPr>
      </w:pPr>
    </w:p>
    <w:p w:rsidR="005C1AE6" w:rsidRPr="005C1AE6" w:rsidRDefault="005C1AE6" w:rsidP="005C1AE6">
      <w:pPr>
        <w:widowControl w:val="0"/>
        <w:jc w:val="center"/>
        <w:rPr>
          <w:rFonts w:eastAsia="Arial Unicode MS"/>
          <w:b/>
          <w:kern w:val="2"/>
          <w:sz w:val="22"/>
          <w:szCs w:val="22"/>
          <w:lang w:eastAsia="ru-RU" w:bidi="hi-IN"/>
        </w:rPr>
      </w:pPr>
      <w:r w:rsidRPr="005C1AE6">
        <w:rPr>
          <w:rFonts w:eastAsia="Arial Unicode MS"/>
          <w:b/>
          <w:kern w:val="2"/>
          <w:sz w:val="22"/>
          <w:szCs w:val="22"/>
          <w:lang w:eastAsia="ru-RU" w:bidi="hi-IN"/>
        </w:rPr>
        <w:t>Проект изменений</w:t>
      </w:r>
    </w:p>
    <w:p w:rsidR="005C1AE6" w:rsidRPr="005C1AE6" w:rsidRDefault="005C1AE6" w:rsidP="005C1AE6">
      <w:pPr>
        <w:widowControl w:val="0"/>
        <w:jc w:val="center"/>
        <w:rPr>
          <w:rFonts w:eastAsia="Arial Unicode MS"/>
          <w:b/>
          <w:kern w:val="2"/>
          <w:sz w:val="22"/>
          <w:szCs w:val="22"/>
          <w:lang w:eastAsia="zh-CN" w:bidi="hi-IN"/>
        </w:rPr>
      </w:pPr>
      <w:r w:rsidRPr="005C1AE6">
        <w:rPr>
          <w:rFonts w:eastAsia="Arial Unicode MS"/>
          <w:b/>
          <w:kern w:val="2"/>
          <w:sz w:val="22"/>
          <w:szCs w:val="22"/>
          <w:lang w:eastAsia="ru-RU" w:bidi="hi-IN"/>
        </w:rPr>
        <w:t xml:space="preserve">в Правила землепользования и застройки </w:t>
      </w:r>
      <w:r w:rsidRPr="005C1AE6">
        <w:rPr>
          <w:rFonts w:eastAsia="Arial Unicode MS"/>
          <w:b/>
          <w:kern w:val="2"/>
          <w:sz w:val="22"/>
          <w:szCs w:val="22"/>
          <w:lang w:eastAsia="zh-CN" w:bidi="hi-IN"/>
        </w:rPr>
        <w:t xml:space="preserve"> территории муниципального образования </w:t>
      </w:r>
      <w:proofErr w:type="spellStart"/>
      <w:r w:rsidRPr="005C1AE6">
        <w:rPr>
          <w:rFonts w:eastAsia="Arial Unicode MS"/>
          <w:b/>
          <w:kern w:val="2"/>
          <w:sz w:val="22"/>
          <w:szCs w:val="22"/>
          <w:lang w:eastAsia="zh-CN" w:bidi="hi-IN"/>
        </w:rPr>
        <w:t>Просницкое</w:t>
      </w:r>
      <w:proofErr w:type="spellEnd"/>
      <w:r w:rsidRPr="005C1AE6">
        <w:rPr>
          <w:rFonts w:eastAsia="Arial Unicode MS"/>
          <w:b/>
          <w:kern w:val="2"/>
          <w:sz w:val="22"/>
          <w:szCs w:val="22"/>
          <w:lang w:eastAsia="zh-CN" w:bidi="hi-IN"/>
        </w:rPr>
        <w:t xml:space="preserve"> сельское поселение Кирово-Чепецкого района Кировской области,  утвержденные постановлением администрации </w:t>
      </w:r>
      <w:proofErr w:type="spellStart"/>
      <w:r w:rsidRPr="005C1AE6">
        <w:rPr>
          <w:rFonts w:eastAsia="Arial Unicode MS"/>
          <w:b/>
          <w:kern w:val="2"/>
          <w:sz w:val="22"/>
          <w:szCs w:val="22"/>
          <w:lang w:eastAsia="zh-CN" w:bidi="hi-IN"/>
        </w:rPr>
        <w:t>Просницкого</w:t>
      </w:r>
      <w:proofErr w:type="spellEnd"/>
      <w:r w:rsidRPr="005C1AE6">
        <w:rPr>
          <w:rFonts w:eastAsia="Arial Unicode MS"/>
          <w:b/>
          <w:kern w:val="2"/>
          <w:sz w:val="22"/>
          <w:szCs w:val="22"/>
          <w:lang w:eastAsia="zh-CN" w:bidi="hi-IN"/>
        </w:rPr>
        <w:t xml:space="preserve"> сельского поселения Кирово-Чепецкого района Кировской области от 11.10.2021 года № 108 (далее – Правила)</w:t>
      </w:r>
    </w:p>
    <w:p w:rsidR="005C1AE6" w:rsidRPr="005C1AE6" w:rsidRDefault="005C1AE6" w:rsidP="005C1AE6">
      <w:pPr>
        <w:widowControl w:val="0"/>
        <w:tabs>
          <w:tab w:val="left" w:pos="516"/>
        </w:tabs>
        <w:jc w:val="center"/>
        <w:rPr>
          <w:rFonts w:eastAsia="Arial Unicode MS"/>
          <w:kern w:val="2"/>
          <w:sz w:val="22"/>
          <w:szCs w:val="22"/>
          <w:lang w:eastAsia="zh-CN" w:bidi="hi-IN"/>
        </w:rPr>
      </w:pPr>
    </w:p>
    <w:p w:rsidR="005C1AE6" w:rsidRPr="005C1AE6" w:rsidRDefault="005C1AE6" w:rsidP="005C1AE6">
      <w:pPr>
        <w:widowControl w:val="0"/>
        <w:numPr>
          <w:ilvl w:val="0"/>
          <w:numId w:val="32"/>
        </w:numPr>
        <w:suppressAutoHyphens w:val="0"/>
        <w:contextualSpacing/>
        <w:jc w:val="both"/>
        <w:rPr>
          <w:rFonts w:eastAsia="Arial Unicode MS"/>
          <w:bCs/>
          <w:kern w:val="2"/>
          <w:sz w:val="22"/>
          <w:szCs w:val="22"/>
          <w:lang w:bidi="hi-IN"/>
        </w:rPr>
      </w:pPr>
      <w:r w:rsidRPr="005C1AE6">
        <w:rPr>
          <w:rFonts w:eastAsia="Arial Unicode MS"/>
          <w:bCs/>
          <w:kern w:val="2"/>
          <w:sz w:val="22"/>
          <w:szCs w:val="22"/>
          <w:highlight w:val="white"/>
          <w:lang w:bidi="hi-IN"/>
        </w:rPr>
        <w:t xml:space="preserve">Пункт 1.1  </w:t>
      </w:r>
      <w:r w:rsidRPr="005C1AE6">
        <w:rPr>
          <w:rFonts w:eastAsia="Arial Unicode MS"/>
          <w:bCs/>
          <w:kern w:val="2"/>
          <w:sz w:val="22"/>
          <w:szCs w:val="22"/>
          <w:lang w:bidi="hi-IN"/>
        </w:rPr>
        <w:t xml:space="preserve">главы 5  части 1 Правил изложить в новой редакции: </w:t>
      </w:r>
    </w:p>
    <w:p w:rsidR="005C1AE6" w:rsidRPr="005C1AE6" w:rsidRDefault="005C1AE6" w:rsidP="005C1AE6">
      <w:pPr>
        <w:suppressAutoHyphens w:val="0"/>
        <w:ind w:firstLine="540"/>
        <w:contextualSpacing/>
        <w:jc w:val="both"/>
        <w:rPr>
          <w:rFonts w:eastAsia="Calibri"/>
          <w:sz w:val="22"/>
          <w:szCs w:val="22"/>
          <w:shd w:val="clear" w:color="auto" w:fill="FFFFFF"/>
        </w:rPr>
      </w:pPr>
      <w:r w:rsidRPr="005C1AE6">
        <w:rPr>
          <w:rFonts w:eastAsia="Calibri"/>
          <w:color w:val="000000"/>
          <w:sz w:val="22"/>
          <w:szCs w:val="22"/>
          <w:lang w:eastAsia="en-US"/>
        </w:rPr>
        <w:t xml:space="preserve">«1.1.  </w:t>
      </w:r>
      <w:r w:rsidRPr="005C1AE6">
        <w:rPr>
          <w:rFonts w:eastAsia="Calibri"/>
          <w:color w:val="000000"/>
          <w:sz w:val="22"/>
          <w:szCs w:val="22"/>
          <w:shd w:val="clear" w:color="auto" w:fill="FFFFFF"/>
        </w:rPr>
        <w:t xml:space="preserve">Основаниями для рассмотрения главой муниципального образования </w:t>
      </w:r>
      <w:proofErr w:type="spellStart"/>
      <w:r w:rsidRPr="005C1AE6">
        <w:rPr>
          <w:rFonts w:eastAsia="Calibri"/>
          <w:color w:val="000000"/>
          <w:sz w:val="22"/>
          <w:szCs w:val="22"/>
          <w:shd w:val="clear" w:color="auto" w:fill="FFFFFF"/>
        </w:rPr>
        <w:t>Просницкое</w:t>
      </w:r>
      <w:proofErr w:type="spellEnd"/>
      <w:r w:rsidRPr="005C1AE6">
        <w:rPr>
          <w:rFonts w:eastAsia="Calibri"/>
          <w:color w:val="000000"/>
          <w:sz w:val="22"/>
          <w:szCs w:val="22"/>
          <w:shd w:val="clear" w:color="auto" w:fill="FFFFFF"/>
        </w:rPr>
        <w:t xml:space="preserve"> сельское поселение вопроса о внесении изменений в правила землепользования и застройки являются:</w:t>
      </w:r>
    </w:p>
    <w:p w:rsidR="005C1AE6" w:rsidRPr="005C1AE6" w:rsidRDefault="005C1AE6" w:rsidP="005C1AE6">
      <w:pPr>
        <w:shd w:val="clear" w:color="auto" w:fill="FFFFFF"/>
        <w:suppressAutoHyphens w:val="0"/>
        <w:ind w:firstLine="53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C1AE6">
        <w:rPr>
          <w:rFonts w:eastAsia="Calibri"/>
          <w:color w:val="000000"/>
          <w:sz w:val="22"/>
          <w:szCs w:val="22"/>
          <w:lang w:eastAsia="en-US"/>
        </w:rPr>
        <w:lastRenderedPageBreak/>
        <w:t xml:space="preserve">1) несоответствие правил землепользования и застройки генеральному плану </w:t>
      </w:r>
      <w:proofErr w:type="spellStart"/>
      <w:r w:rsidRPr="005C1AE6">
        <w:rPr>
          <w:rFonts w:eastAsia="Calibri"/>
          <w:color w:val="000000"/>
          <w:sz w:val="22"/>
          <w:szCs w:val="22"/>
          <w:lang w:eastAsia="en-US"/>
        </w:rPr>
        <w:t>Просницкого</w:t>
      </w:r>
      <w:proofErr w:type="spellEnd"/>
      <w:r w:rsidRPr="005C1AE6">
        <w:rPr>
          <w:rFonts w:eastAsia="Calibri"/>
          <w:color w:val="000000"/>
          <w:sz w:val="22"/>
          <w:szCs w:val="22"/>
          <w:lang w:eastAsia="en-US"/>
        </w:rPr>
        <w:t xml:space="preserve"> сельского поселения, схеме территориального планирования Кирово-Чепецкого муниципального района, возникшее в результате внесения в генеральный план </w:t>
      </w:r>
      <w:proofErr w:type="spellStart"/>
      <w:r w:rsidRPr="005C1AE6">
        <w:rPr>
          <w:rFonts w:eastAsia="Calibri"/>
          <w:color w:val="000000"/>
          <w:sz w:val="22"/>
          <w:szCs w:val="22"/>
          <w:lang w:eastAsia="en-US"/>
        </w:rPr>
        <w:t>Просницкого</w:t>
      </w:r>
      <w:proofErr w:type="spellEnd"/>
      <w:r w:rsidRPr="005C1AE6">
        <w:rPr>
          <w:rFonts w:eastAsia="Calibri"/>
          <w:color w:val="000000"/>
          <w:sz w:val="22"/>
          <w:szCs w:val="22"/>
          <w:lang w:eastAsia="en-US"/>
        </w:rPr>
        <w:t xml:space="preserve"> сельского поселения или схему территориального планирования Кирово-Чепецкого муниципального района изменений;</w:t>
      </w:r>
    </w:p>
    <w:p w:rsidR="005C1AE6" w:rsidRPr="005C1AE6" w:rsidRDefault="005C1AE6" w:rsidP="005C1AE6">
      <w:pPr>
        <w:shd w:val="clear" w:color="auto" w:fill="FFFFFF"/>
        <w:suppressAutoHyphens w:val="0"/>
        <w:ind w:firstLine="539"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0" w:name="dst1969"/>
      <w:bookmarkEnd w:id="0"/>
      <w:r w:rsidRPr="005C1AE6">
        <w:rPr>
          <w:rFonts w:eastAsia="Calibri"/>
          <w:color w:val="000000"/>
          <w:sz w:val="22"/>
          <w:szCs w:val="22"/>
          <w:lang w:eastAsia="en-US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5C1AE6">
        <w:rPr>
          <w:rFonts w:eastAsia="Calibri"/>
          <w:color w:val="000000"/>
          <w:sz w:val="22"/>
          <w:szCs w:val="22"/>
          <w:lang w:eastAsia="en-US"/>
        </w:rPr>
        <w:t>приаэродромной</w:t>
      </w:r>
      <w:proofErr w:type="spellEnd"/>
      <w:r w:rsidRPr="005C1AE6">
        <w:rPr>
          <w:rFonts w:eastAsia="Calibri"/>
          <w:color w:val="000000"/>
          <w:sz w:val="22"/>
          <w:szCs w:val="22"/>
          <w:lang w:eastAsia="en-US"/>
        </w:rPr>
        <w:t xml:space="preserve"> территории, которые допущены в правилах землепользования и застройки </w:t>
      </w:r>
      <w:proofErr w:type="spellStart"/>
      <w:r w:rsidRPr="005C1AE6">
        <w:rPr>
          <w:rFonts w:eastAsia="Calibri"/>
          <w:color w:val="000000"/>
          <w:sz w:val="22"/>
          <w:szCs w:val="22"/>
          <w:lang w:eastAsia="en-US"/>
        </w:rPr>
        <w:t>Просницкого</w:t>
      </w:r>
      <w:proofErr w:type="spellEnd"/>
      <w:r w:rsidRPr="005C1AE6">
        <w:rPr>
          <w:rFonts w:eastAsia="Calibri"/>
          <w:color w:val="000000"/>
          <w:sz w:val="22"/>
          <w:szCs w:val="22"/>
          <w:lang w:eastAsia="en-US"/>
        </w:rPr>
        <w:t xml:space="preserve"> сельского поселения;</w:t>
      </w:r>
    </w:p>
    <w:p w:rsidR="005C1AE6" w:rsidRPr="005C1AE6" w:rsidRDefault="005C1AE6" w:rsidP="005C1AE6">
      <w:pPr>
        <w:shd w:val="clear" w:color="auto" w:fill="FFFFFF"/>
        <w:suppressAutoHyphens w:val="0"/>
        <w:ind w:firstLine="540"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1" w:name="dst100520"/>
      <w:bookmarkEnd w:id="1"/>
      <w:r w:rsidRPr="005C1AE6">
        <w:rPr>
          <w:rFonts w:eastAsia="Calibri"/>
          <w:color w:val="000000"/>
          <w:sz w:val="22"/>
          <w:szCs w:val="22"/>
          <w:lang w:eastAsia="en-US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5C1AE6" w:rsidRPr="005C1AE6" w:rsidRDefault="005C1AE6" w:rsidP="005C1AE6">
      <w:pPr>
        <w:shd w:val="clear" w:color="auto" w:fill="FFFFFF"/>
        <w:suppressAutoHyphens w:val="0"/>
        <w:ind w:firstLine="540"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2" w:name="dst2456"/>
      <w:bookmarkEnd w:id="2"/>
      <w:r w:rsidRPr="005C1AE6">
        <w:rPr>
          <w:rFonts w:eastAsia="Calibri"/>
          <w:color w:val="000000"/>
          <w:sz w:val="22"/>
          <w:szCs w:val="22"/>
          <w:lang w:eastAsia="en-US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5C1AE6" w:rsidRPr="005C1AE6" w:rsidRDefault="005C1AE6" w:rsidP="005C1AE6">
      <w:pPr>
        <w:shd w:val="clear" w:color="auto" w:fill="FFFFFF"/>
        <w:suppressAutoHyphens w:val="0"/>
        <w:ind w:firstLine="540"/>
        <w:jc w:val="both"/>
        <w:rPr>
          <w:color w:val="000000"/>
          <w:sz w:val="22"/>
          <w:szCs w:val="22"/>
          <w:lang w:eastAsia="ru-RU"/>
        </w:rPr>
      </w:pPr>
      <w:proofErr w:type="gramStart"/>
      <w:r w:rsidRPr="005C1AE6">
        <w:rPr>
          <w:color w:val="000000"/>
          <w:sz w:val="22"/>
          <w:szCs w:val="22"/>
          <w:lang w:eastAsia="ru-RU"/>
        </w:rPr>
        <w:t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 w:rsidRPr="005C1AE6">
        <w:rPr>
          <w:color w:val="000000"/>
          <w:sz w:val="22"/>
          <w:szCs w:val="22"/>
          <w:lang w:eastAsia="ru-RU"/>
        </w:rPr>
        <w:t xml:space="preserve"> пунктов;</w:t>
      </w:r>
    </w:p>
    <w:p w:rsidR="005C1AE6" w:rsidRPr="005C1AE6" w:rsidRDefault="005C1AE6" w:rsidP="005C1AE6">
      <w:pPr>
        <w:shd w:val="clear" w:color="auto" w:fill="FFFFFF"/>
        <w:suppressAutoHyphens w:val="0"/>
        <w:ind w:firstLine="540"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3" w:name="dst2457"/>
      <w:bookmarkEnd w:id="3"/>
      <w:r w:rsidRPr="005C1AE6">
        <w:rPr>
          <w:rFonts w:eastAsia="Calibri"/>
          <w:color w:val="000000"/>
          <w:sz w:val="22"/>
          <w:szCs w:val="22"/>
          <w:lang w:eastAsia="en-US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5C1AE6" w:rsidRPr="005C1AE6" w:rsidRDefault="005C1AE6" w:rsidP="005C1AE6">
      <w:pPr>
        <w:shd w:val="clear" w:color="auto" w:fill="FFFFFF"/>
        <w:suppressAutoHyphens w:val="0"/>
        <w:ind w:firstLine="540"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4" w:name="dst2458"/>
      <w:bookmarkEnd w:id="4"/>
      <w:r w:rsidRPr="005C1AE6">
        <w:rPr>
          <w:rFonts w:eastAsia="Calibri"/>
          <w:color w:val="000000"/>
          <w:sz w:val="22"/>
          <w:szCs w:val="22"/>
          <w:lang w:eastAsia="en-US"/>
        </w:rPr>
        <w:t xml:space="preserve">  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5C1AE6" w:rsidRPr="005C1AE6" w:rsidRDefault="005C1AE6" w:rsidP="005C1AE6">
      <w:pPr>
        <w:suppressAutoHyphens w:val="0"/>
        <w:ind w:right="-82" w:firstLine="720"/>
        <w:jc w:val="both"/>
        <w:rPr>
          <w:rFonts w:eastAsia="Calibri"/>
          <w:i/>
          <w:color w:val="000000"/>
          <w:sz w:val="22"/>
          <w:szCs w:val="22"/>
          <w:highlight w:val="yellow"/>
          <w:shd w:val="clear" w:color="auto" w:fill="FFFFFF"/>
          <w:lang w:eastAsia="en-US"/>
        </w:rPr>
      </w:pPr>
      <w:bookmarkStart w:id="5" w:name="dst3337"/>
      <w:bookmarkEnd w:id="5"/>
      <w:r w:rsidRPr="005C1AE6">
        <w:rPr>
          <w:rFonts w:eastAsia="Calibri"/>
          <w:color w:val="000000"/>
          <w:sz w:val="22"/>
          <w:szCs w:val="22"/>
          <w:lang w:eastAsia="en-US"/>
        </w:rPr>
        <w:t xml:space="preserve">6) принятие решения о комплексном развитии территории; </w:t>
      </w:r>
    </w:p>
    <w:p w:rsidR="005C1AE6" w:rsidRPr="005C1AE6" w:rsidRDefault="005C1AE6" w:rsidP="005C1AE6">
      <w:pPr>
        <w:shd w:val="clear" w:color="auto" w:fill="FFFFFF"/>
        <w:suppressAutoHyphens w:val="0"/>
        <w:ind w:firstLine="540"/>
        <w:jc w:val="both"/>
        <w:rPr>
          <w:color w:val="000000"/>
          <w:sz w:val="22"/>
          <w:szCs w:val="22"/>
          <w:lang w:eastAsia="ru-RU"/>
        </w:rPr>
      </w:pPr>
      <w:r w:rsidRPr="005C1AE6">
        <w:rPr>
          <w:rFonts w:eastAsia="Calibri"/>
          <w:i/>
          <w:color w:val="000000"/>
          <w:sz w:val="22"/>
          <w:szCs w:val="22"/>
          <w:shd w:val="clear" w:color="auto" w:fill="FFFFFF"/>
          <w:lang w:eastAsia="en-US"/>
        </w:rPr>
        <w:t xml:space="preserve">  </w:t>
      </w:r>
      <w:r w:rsidRPr="005C1AE6">
        <w:rPr>
          <w:color w:val="000000"/>
          <w:sz w:val="22"/>
          <w:szCs w:val="22"/>
          <w:lang w:eastAsia="ru-RU"/>
        </w:rPr>
        <w:t>7) обнаружение мест захоронений погибших при защите Отечества, расположенных в границах муниципальных образований;</w:t>
      </w:r>
    </w:p>
    <w:p w:rsidR="005C1AE6" w:rsidRPr="005C1AE6" w:rsidRDefault="005C1AE6" w:rsidP="005C1AE6">
      <w:pPr>
        <w:shd w:val="clear" w:color="auto" w:fill="FFFFFF"/>
        <w:suppressAutoHyphens w:val="0"/>
        <w:ind w:firstLine="540"/>
        <w:jc w:val="both"/>
        <w:rPr>
          <w:color w:val="000000"/>
          <w:sz w:val="22"/>
          <w:szCs w:val="22"/>
          <w:lang w:eastAsia="ru-RU"/>
        </w:rPr>
      </w:pPr>
      <w:r w:rsidRPr="005C1AE6">
        <w:rPr>
          <w:color w:val="000000"/>
          <w:sz w:val="22"/>
          <w:szCs w:val="22"/>
          <w:lang w:eastAsia="ru-RU"/>
        </w:rPr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</w:t>
      </w:r>
      <w:proofErr w:type="gramStart"/>
      <w:r w:rsidRPr="005C1AE6">
        <w:rPr>
          <w:color w:val="000000"/>
          <w:sz w:val="22"/>
          <w:szCs w:val="22"/>
          <w:lang w:eastAsia="ru-RU"/>
        </w:rPr>
        <w:t>.».</w:t>
      </w:r>
      <w:proofErr w:type="gramEnd"/>
    </w:p>
    <w:p w:rsidR="005C1AE6" w:rsidRPr="005C1AE6" w:rsidRDefault="005C1AE6" w:rsidP="005C1AE6">
      <w:pPr>
        <w:suppressAutoHyphens w:val="0"/>
        <w:ind w:right="-82" w:firstLine="72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5C1AE6" w:rsidRPr="005C1AE6" w:rsidRDefault="005C1AE6" w:rsidP="005C1AE6">
      <w:pPr>
        <w:suppressAutoHyphens w:val="0"/>
        <w:ind w:right="-82" w:firstLine="45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C1AE6">
        <w:rPr>
          <w:rFonts w:eastAsia="Arial Unicode MS"/>
          <w:bCs/>
          <w:kern w:val="2"/>
          <w:sz w:val="22"/>
          <w:szCs w:val="22"/>
          <w:highlight w:val="white"/>
          <w:lang w:bidi="hi-IN"/>
        </w:rPr>
        <w:t xml:space="preserve">2. Пункт 1.2  </w:t>
      </w:r>
      <w:r w:rsidRPr="005C1AE6">
        <w:rPr>
          <w:rFonts w:eastAsia="Arial Unicode MS"/>
          <w:bCs/>
          <w:kern w:val="2"/>
          <w:sz w:val="22"/>
          <w:szCs w:val="22"/>
          <w:lang w:bidi="hi-IN"/>
        </w:rPr>
        <w:t>главы 5  части 1 Правил</w:t>
      </w:r>
      <w:r w:rsidRPr="005C1AE6">
        <w:rPr>
          <w:rFonts w:eastAsia="Arial Unicode MS"/>
          <w:bCs/>
          <w:kern w:val="2"/>
          <w:sz w:val="22"/>
          <w:szCs w:val="22"/>
          <w:highlight w:val="white"/>
          <w:lang w:bidi="hi-IN"/>
        </w:rPr>
        <w:t xml:space="preserve"> </w:t>
      </w:r>
      <w:r w:rsidRPr="005C1AE6">
        <w:rPr>
          <w:rFonts w:eastAsia="Arial Unicode MS"/>
          <w:bCs/>
          <w:kern w:val="2"/>
          <w:sz w:val="22"/>
          <w:szCs w:val="22"/>
          <w:lang w:bidi="hi-IN"/>
        </w:rPr>
        <w:t>дополнить пунктом 4.1 следующего содержания:</w:t>
      </w:r>
    </w:p>
    <w:p w:rsidR="005C1AE6" w:rsidRPr="005C1AE6" w:rsidRDefault="005C1AE6" w:rsidP="005C1AE6">
      <w:pPr>
        <w:widowControl w:val="0"/>
        <w:ind w:firstLine="454"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5C1AE6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«4.1.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</w:t>
      </w:r>
      <w:proofErr w:type="gramStart"/>
      <w:r w:rsidRPr="005C1AE6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;»</w:t>
      </w:r>
      <w:proofErr w:type="gramEnd"/>
      <w:r w:rsidRPr="005C1AE6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. </w:t>
      </w:r>
    </w:p>
    <w:p w:rsidR="005C1AE6" w:rsidRPr="005C1AE6" w:rsidRDefault="005C1AE6" w:rsidP="005C1AE6">
      <w:pPr>
        <w:widowControl w:val="0"/>
        <w:ind w:firstLine="454"/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</w:p>
    <w:p w:rsidR="005C1AE6" w:rsidRPr="005C1AE6" w:rsidRDefault="005C1AE6" w:rsidP="005C1AE6">
      <w:pPr>
        <w:widowControl w:val="0"/>
        <w:ind w:firstLine="454"/>
        <w:jc w:val="both"/>
        <w:rPr>
          <w:rFonts w:eastAsia="Calibri"/>
          <w:sz w:val="22"/>
          <w:szCs w:val="22"/>
        </w:rPr>
      </w:pPr>
      <w:r w:rsidRPr="005C1AE6">
        <w:rPr>
          <w:rFonts w:eastAsia="Arial Unicode MS"/>
          <w:bCs/>
          <w:kern w:val="2"/>
          <w:sz w:val="22"/>
          <w:szCs w:val="22"/>
          <w:highlight w:val="white"/>
          <w:lang w:bidi="hi-IN"/>
        </w:rPr>
        <w:t xml:space="preserve">3. Пункт 1.7  </w:t>
      </w:r>
      <w:r w:rsidRPr="005C1AE6">
        <w:rPr>
          <w:rFonts w:eastAsia="Arial Unicode MS"/>
          <w:bCs/>
          <w:kern w:val="2"/>
          <w:sz w:val="22"/>
          <w:szCs w:val="22"/>
          <w:lang w:bidi="hi-IN"/>
        </w:rPr>
        <w:t>главы 5  части 1 Правил</w:t>
      </w:r>
      <w:r w:rsidRPr="005C1AE6">
        <w:rPr>
          <w:rFonts w:eastAsia="Arial Unicode MS"/>
          <w:bCs/>
          <w:kern w:val="2"/>
          <w:sz w:val="22"/>
          <w:szCs w:val="22"/>
          <w:highlight w:val="white"/>
          <w:lang w:bidi="hi-IN"/>
        </w:rPr>
        <w:t xml:space="preserve"> </w:t>
      </w:r>
      <w:r w:rsidRPr="005C1AE6">
        <w:rPr>
          <w:rFonts w:eastAsia="Calibri"/>
          <w:color w:val="000000"/>
          <w:sz w:val="22"/>
          <w:szCs w:val="22"/>
          <w:shd w:val="clear" w:color="auto" w:fill="FFFFFF"/>
        </w:rPr>
        <w:t>дополнить пунктом 1.7</w:t>
      </w:r>
      <w:r w:rsidRPr="005C1AE6">
        <w:rPr>
          <w:rFonts w:eastAsia="Calibri"/>
          <w:color w:val="000000"/>
          <w:sz w:val="22"/>
          <w:szCs w:val="22"/>
          <w:shd w:val="clear" w:color="auto" w:fill="FFFFFF"/>
          <w:vertAlign w:val="superscript"/>
        </w:rPr>
        <w:t>1</w:t>
      </w:r>
      <w:r w:rsidRPr="005C1AE6">
        <w:rPr>
          <w:rFonts w:eastAsia="Calibri"/>
          <w:color w:val="000000"/>
          <w:sz w:val="22"/>
          <w:szCs w:val="22"/>
          <w:shd w:val="clear" w:color="auto" w:fill="FFFFFF"/>
        </w:rPr>
        <w:t xml:space="preserve"> </w:t>
      </w:r>
      <w:r w:rsidRPr="005C1AE6">
        <w:rPr>
          <w:rFonts w:eastAsia="Calibri"/>
          <w:sz w:val="22"/>
          <w:szCs w:val="22"/>
        </w:rPr>
        <w:t xml:space="preserve"> следующего содержания:</w:t>
      </w:r>
    </w:p>
    <w:p w:rsidR="005C1AE6" w:rsidRPr="005C1AE6" w:rsidRDefault="005C1AE6" w:rsidP="005C1AE6">
      <w:pPr>
        <w:widowControl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5C1AE6">
        <w:rPr>
          <w:rFonts w:eastAsia="Calibri"/>
          <w:sz w:val="22"/>
          <w:szCs w:val="22"/>
          <w:shd w:val="clear" w:color="auto" w:fill="FFFFFF"/>
        </w:rPr>
        <w:t>«</w:t>
      </w:r>
      <w:r w:rsidRPr="005C1AE6">
        <w:rPr>
          <w:rFonts w:eastAsia="Calibri"/>
          <w:color w:val="000000"/>
          <w:sz w:val="22"/>
          <w:szCs w:val="22"/>
          <w:shd w:val="clear" w:color="auto" w:fill="FFFFFF"/>
        </w:rPr>
        <w:t>1.7.</w:t>
      </w:r>
      <w:r w:rsidRPr="005C1AE6">
        <w:rPr>
          <w:rFonts w:eastAsia="Calibri"/>
          <w:color w:val="000000"/>
          <w:sz w:val="22"/>
          <w:szCs w:val="22"/>
          <w:shd w:val="clear" w:color="auto" w:fill="FFFFFF"/>
          <w:vertAlign w:val="superscript"/>
        </w:rPr>
        <w:t>1</w:t>
      </w:r>
      <w:r w:rsidRPr="005C1AE6">
        <w:rPr>
          <w:rFonts w:eastAsia="Calibri"/>
          <w:color w:val="000000"/>
          <w:sz w:val="22"/>
          <w:szCs w:val="22"/>
          <w:shd w:val="clear" w:color="auto" w:fill="FFFFFF"/>
        </w:rPr>
        <w:t xml:space="preserve"> </w:t>
      </w:r>
      <w:r w:rsidRPr="005C1AE6">
        <w:rPr>
          <w:rFonts w:eastAsia="Calibri"/>
          <w:sz w:val="22"/>
          <w:szCs w:val="22"/>
        </w:rPr>
        <w:t xml:space="preserve"> </w:t>
      </w:r>
      <w:r w:rsidRPr="005C1AE6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Внесение изменений в правила землепользования и застройки в связи с обнаружением мест захоронений погибших при защите Отечества, расположенных в границах муниципальных образований, осуществляется в течение шести месяцев с даты обнаружения таких мест, при этом проведение общественных обсуждений или публичных слушаний не требуется</w:t>
      </w:r>
      <w:proofErr w:type="gramStart"/>
      <w:r w:rsidRPr="005C1AE6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.».</w:t>
      </w:r>
      <w:proofErr w:type="gramEnd"/>
    </w:p>
    <w:p w:rsidR="005C1AE6" w:rsidRDefault="005C1AE6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5C1AE6" w:rsidRPr="005C1AE6" w:rsidRDefault="005C1AE6" w:rsidP="005C1AE6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5C1AE6">
        <w:rPr>
          <w:b/>
          <w:sz w:val="22"/>
          <w:szCs w:val="22"/>
          <w:lang w:eastAsia="ru-RU"/>
        </w:rPr>
        <w:lastRenderedPageBreak/>
        <w:t>АДМИНИСТРАЦИЯ</w:t>
      </w:r>
    </w:p>
    <w:p w:rsidR="005C1AE6" w:rsidRPr="005C1AE6" w:rsidRDefault="005C1AE6" w:rsidP="005C1AE6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5C1AE6">
        <w:rPr>
          <w:b/>
          <w:sz w:val="22"/>
          <w:szCs w:val="22"/>
          <w:lang w:eastAsia="ru-RU"/>
        </w:rPr>
        <w:t>ПРОСНИЦКОГО СЕЛЬСКОГО ПОСЕЛЕНИЯ</w:t>
      </w:r>
    </w:p>
    <w:p w:rsidR="005C1AE6" w:rsidRPr="005C1AE6" w:rsidRDefault="005C1AE6" w:rsidP="005C1AE6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5C1AE6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5C1AE6" w:rsidRPr="005C1AE6" w:rsidRDefault="005C1AE6" w:rsidP="005C1AE6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</w:p>
    <w:p w:rsidR="005C1AE6" w:rsidRPr="005C1AE6" w:rsidRDefault="005C1AE6" w:rsidP="005C1AE6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  <w:r w:rsidRPr="005C1AE6">
        <w:rPr>
          <w:b/>
          <w:sz w:val="22"/>
          <w:szCs w:val="22"/>
          <w:lang w:eastAsia="ru-RU"/>
        </w:rPr>
        <w:t>ПОСТАНОВЛЕНИЕ</w:t>
      </w:r>
    </w:p>
    <w:p w:rsidR="005C1AE6" w:rsidRPr="005C1AE6" w:rsidRDefault="005C1AE6" w:rsidP="005C1AE6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0" w:type="auto"/>
        <w:jc w:val="center"/>
        <w:tblInd w:w="-5433" w:type="dxa"/>
        <w:tblLayout w:type="fixed"/>
        <w:tblLook w:val="0000" w:firstRow="0" w:lastRow="0" w:firstColumn="0" w:lastColumn="0" w:noHBand="0" w:noVBand="0"/>
      </w:tblPr>
      <w:tblGrid>
        <w:gridCol w:w="1646"/>
        <w:gridCol w:w="5528"/>
        <w:gridCol w:w="567"/>
        <w:gridCol w:w="1220"/>
      </w:tblGrid>
      <w:tr w:rsidR="005C1AE6" w:rsidRPr="005C1AE6" w:rsidTr="00FA21BE">
        <w:trPr>
          <w:jc w:val="center"/>
        </w:trPr>
        <w:tc>
          <w:tcPr>
            <w:tcW w:w="1646" w:type="dxa"/>
            <w:tcBorders>
              <w:bottom w:val="single" w:sz="4" w:space="0" w:color="auto"/>
            </w:tcBorders>
          </w:tcPr>
          <w:p w:rsidR="005C1AE6" w:rsidRPr="005C1AE6" w:rsidRDefault="005C1AE6" w:rsidP="005C1AE6">
            <w:pPr>
              <w:suppressAutoHyphens w:val="0"/>
              <w:rPr>
                <w:b/>
                <w:lang w:eastAsia="ru-RU"/>
              </w:rPr>
            </w:pPr>
            <w:r w:rsidRPr="005C1AE6">
              <w:rPr>
                <w:b/>
                <w:sz w:val="22"/>
                <w:szCs w:val="22"/>
                <w:lang w:eastAsia="ru-RU"/>
              </w:rPr>
              <w:t>27.03.2024</w:t>
            </w:r>
          </w:p>
        </w:tc>
        <w:tc>
          <w:tcPr>
            <w:tcW w:w="5528" w:type="dxa"/>
          </w:tcPr>
          <w:p w:rsidR="005C1AE6" w:rsidRPr="005C1AE6" w:rsidRDefault="005C1AE6" w:rsidP="005C1AE6">
            <w:pPr>
              <w:suppressAutoHyphens w:val="0"/>
              <w:jc w:val="center"/>
              <w:rPr>
                <w:b/>
                <w:color w:val="F2F2F2"/>
                <w:lang w:eastAsia="ru-RU"/>
              </w:rPr>
            </w:pPr>
          </w:p>
        </w:tc>
        <w:tc>
          <w:tcPr>
            <w:tcW w:w="567" w:type="dxa"/>
          </w:tcPr>
          <w:p w:rsidR="005C1AE6" w:rsidRPr="005C1AE6" w:rsidRDefault="005C1AE6" w:rsidP="005C1AE6">
            <w:pPr>
              <w:suppressAutoHyphens w:val="0"/>
              <w:rPr>
                <w:b/>
                <w:lang w:eastAsia="ru-RU"/>
              </w:rPr>
            </w:pPr>
            <w:r w:rsidRPr="005C1AE6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5C1AE6" w:rsidRPr="005C1AE6" w:rsidRDefault="005C1AE6" w:rsidP="005C1AE6">
            <w:pPr>
              <w:suppressAutoHyphens w:val="0"/>
              <w:jc w:val="center"/>
              <w:rPr>
                <w:b/>
                <w:lang w:eastAsia="ru-RU"/>
              </w:rPr>
            </w:pPr>
            <w:r w:rsidRPr="005C1AE6">
              <w:rPr>
                <w:b/>
                <w:sz w:val="22"/>
                <w:szCs w:val="22"/>
                <w:lang w:eastAsia="ru-RU"/>
              </w:rPr>
              <w:t>34</w:t>
            </w:r>
          </w:p>
        </w:tc>
      </w:tr>
      <w:tr w:rsidR="005C1AE6" w:rsidRPr="005C1AE6" w:rsidTr="00FA21BE">
        <w:trPr>
          <w:jc w:val="center"/>
        </w:trPr>
        <w:tc>
          <w:tcPr>
            <w:tcW w:w="8961" w:type="dxa"/>
            <w:gridSpan w:val="4"/>
          </w:tcPr>
          <w:p w:rsidR="005C1AE6" w:rsidRPr="005C1AE6" w:rsidRDefault="005C1AE6" w:rsidP="005C1AE6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5C1AE6">
              <w:rPr>
                <w:sz w:val="22"/>
                <w:szCs w:val="22"/>
                <w:lang w:eastAsia="ru-RU"/>
              </w:rPr>
              <w:t>Ж</w:t>
            </w:r>
            <w:proofErr w:type="gramEnd"/>
            <w:r w:rsidRPr="005C1AE6">
              <w:rPr>
                <w:sz w:val="22"/>
                <w:szCs w:val="22"/>
                <w:lang w:eastAsia="ru-RU"/>
              </w:rPr>
              <w:t>/д станция Просница</w:t>
            </w:r>
          </w:p>
        </w:tc>
      </w:tr>
    </w:tbl>
    <w:p w:rsidR="005C1AE6" w:rsidRPr="005C1AE6" w:rsidRDefault="005C1AE6" w:rsidP="005C1AE6">
      <w:pPr>
        <w:suppressAutoHyphens w:val="0"/>
        <w:rPr>
          <w:sz w:val="22"/>
          <w:szCs w:val="22"/>
          <w:lang w:eastAsia="ru-RU"/>
        </w:rPr>
      </w:pPr>
    </w:p>
    <w:tbl>
      <w:tblPr>
        <w:tblW w:w="0" w:type="auto"/>
        <w:jc w:val="center"/>
        <w:tblInd w:w="-5193" w:type="dxa"/>
        <w:tblLook w:val="0000" w:firstRow="0" w:lastRow="0" w:firstColumn="0" w:lastColumn="0" w:noHBand="0" w:noVBand="0"/>
      </w:tblPr>
      <w:tblGrid>
        <w:gridCol w:w="8721"/>
      </w:tblGrid>
      <w:tr w:rsidR="005C1AE6" w:rsidRPr="005C1AE6" w:rsidTr="00FA21BE">
        <w:trPr>
          <w:jc w:val="center"/>
        </w:trPr>
        <w:tc>
          <w:tcPr>
            <w:tcW w:w="8721" w:type="dxa"/>
          </w:tcPr>
          <w:p w:rsidR="005C1AE6" w:rsidRPr="005C1AE6" w:rsidRDefault="005C1AE6" w:rsidP="005C1AE6">
            <w:pPr>
              <w:suppressAutoHyphens w:val="0"/>
              <w:jc w:val="center"/>
              <w:rPr>
                <w:b/>
                <w:lang w:eastAsia="ru-RU"/>
              </w:rPr>
            </w:pPr>
            <w:r w:rsidRPr="005C1AE6">
              <w:rPr>
                <w:b/>
                <w:sz w:val="22"/>
                <w:szCs w:val="22"/>
                <w:lang w:eastAsia="ru-RU"/>
              </w:rPr>
              <w:t xml:space="preserve">О внесении изменений в муниципальную программу </w:t>
            </w:r>
          </w:p>
          <w:p w:rsidR="005C1AE6" w:rsidRPr="005C1AE6" w:rsidRDefault="005C1AE6" w:rsidP="005C1AE6">
            <w:pPr>
              <w:suppressAutoHyphens w:val="0"/>
              <w:jc w:val="center"/>
              <w:rPr>
                <w:b/>
                <w:lang w:eastAsia="ru-RU"/>
              </w:rPr>
            </w:pPr>
            <w:r w:rsidRPr="005C1AE6">
              <w:rPr>
                <w:b/>
                <w:sz w:val="22"/>
                <w:szCs w:val="22"/>
                <w:lang w:eastAsia="ru-RU"/>
              </w:rPr>
              <w:t>на 2024-2026 годы</w:t>
            </w:r>
          </w:p>
        </w:tc>
      </w:tr>
    </w:tbl>
    <w:p w:rsidR="005C1AE6" w:rsidRPr="005C1AE6" w:rsidRDefault="005C1AE6" w:rsidP="005C1AE6">
      <w:pPr>
        <w:suppressAutoHyphens w:val="0"/>
        <w:rPr>
          <w:sz w:val="22"/>
          <w:szCs w:val="22"/>
          <w:lang w:eastAsia="ru-RU"/>
        </w:rPr>
      </w:pPr>
    </w:p>
    <w:p w:rsidR="005C1AE6" w:rsidRPr="005C1AE6" w:rsidRDefault="005C1AE6" w:rsidP="005C1AE6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5C1AE6">
        <w:rPr>
          <w:sz w:val="22"/>
          <w:szCs w:val="22"/>
          <w:lang w:eastAsia="ru-RU"/>
        </w:rPr>
        <w:t xml:space="preserve">В соответствии со статьей 179 Бюджетного кодекса Российской Федерации, в целях исполнения муниципальной программы «Развитие благоустройства </w:t>
      </w:r>
      <w:proofErr w:type="spellStart"/>
      <w:r w:rsidRPr="005C1AE6">
        <w:rPr>
          <w:sz w:val="22"/>
          <w:szCs w:val="22"/>
          <w:lang w:eastAsia="ru-RU"/>
        </w:rPr>
        <w:t>Просницкого</w:t>
      </w:r>
      <w:proofErr w:type="spellEnd"/>
      <w:r w:rsidRPr="005C1AE6">
        <w:rPr>
          <w:sz w:val="22"/>
          <w:szCs w:val="22"/>
          <w:lang w:eastAsia="ru-RU"/>
        </w:rPr>
        <w:t xml:space="preserve"> сельского поселения» на 2024-2026 годы, утвержденной постановлением администрации </w:t>
      </w:r>
      <w:proofErr w:type="spellStart"/>
      <w:r w:rsidRPr="005C1AE6">
        <w:rPr>
          <w:sz w:val="22"/>
          <w:szCs w:val="22"/>
          <w:lang w:eastAsia="ru-RU"/>
        </w:rPr>
        <w:t>Просницкого</w:t>
      </w:r>
      <w:proofErr w:type="spellEnd"/>
      <w:r w:rsidRPr="005C1AE6">
        <w:rPr>
          <w:sz w:val="22"/>
          <w:szCs w:val="22"/>
          <w:lang w:eastAsia="ru-RU"/>
        </w:rPr>
        <w:t xml:space="preserve"> сельского поселения от 30.11.2023 № 172, администрация </w:t>
      </w:r>
      <w:proofErr w:type="spellStart"/>
      <w:r w:rsidRPr="005C1AE6">
        <w:rPr>
          <w:sz w:val="22"/>
          <w:szCs w:val="22"/>
          <w:lang w:eastAsia="ru-RU"/>
        </w:rPr>
        <w:t>Просницкого</w:t>
      </w:r>
      <w:proofErr w:type="spellEnd"/>
      <w:r w:rsidRPr="005C1AE6">
        <w:rPr>
          <w:sz w:val="22"/>
          <w:szCs w:val="22"/>
          <w:lang w:eastAsia="ru-RU"/>
        </w:rPr>
        <w:t xml:space="preserve"> сельского поселения ПОСТАНОВЛЯЕТ:</w:t>
      </w:r>
    </w:p>
    <w:p w:rsidR="005C1AE6" w:rsidRPr="005C1AE6" w:rsidRDefault="005C1AE6" w:rsidP="005C1AE6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5C1AE6">
        <w:rPr>
          <w:sz w:val="22"/>
          <w:szCs w:val="22"/>
          <w:lang w:eastAsia="ru-RU"/>
        </w:rPr>
        <w:t xml:space="preserve">   1. Внести в постановление администрации </w:t>
      </w:r>
      <w:proofErr w:type="spellStart"/>
      <w:r w:rsidRPr="005C1AE6">
        <w:rPr>
          <w:sz w:val="22"/>
          <w:szCs w:val="22"/>
          <w:lang w:eastAsia="ru-RU"/>
        </w:rPr>
        <w:t>Просницкого</w:t>
      </w:r>
      <w:proofErr w:type="spellEnd"/>
      <w:r w:rsidRPr="005C1AE6">
        <w:rPr>
          <w:sz w:val="22"/>
          <w:szCs w:val="22"/>
          <w:lang w:eastAsia="ru-RU"/>
        </w:rPr>
        <w:t xml:space="preserve"> сельского поселения от 30.11.2023 № 172 «Об утверждении муниципальной программы «Развитие благоустройства </w:t>
      </w:r>
      <w:proofErr w:type="spellStart"/>
      <w:r w:rsidRPr="005C1AE6">
        <w:rPr>
          <w:sz w:val="22"/>
          <w:szCs w:val="22"/>
          <w:lang w:eastAsia="ru-RU"/>
        </w:rPr>
        <w:t>Просницкого</w:t>
      </w:r>
      <w:proofErr w:type="spellEnd"/>
      <w:r w:rsidRPr="005C1AE6">
        <w:rPr>
          <w:sz w:val="22"/>
          <w:szCs w:val="22"/>
          <w:lang w:eastAsia="ru-RU"/>
        </w:rPr>
        <w:t xml:space="preserve"> сельского поселения»  на 2024-2026 годы»  (с изменениями от 30.01.2024 № 15) (далее – Программа), следующие изменения: </w:t>
      </w:r>
    </w:p>
    <w:p w:rsidR="005C1AE6" w:rsidRPr="005C1AE6" w:rsidRDefault="005C1AE6" w:rsidP="005C1AE6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5C1AE6">
        <w:rPr>
          <w:sz w:val="22"/>
          <w:szCs w:val="22"/>
          <w:lang w:eastAsia="ru-RU"/>
        </w:rPr>
        <w:t xml:space="preserve">   1.1. В строке первой паспорта Программы «Полное наименование Программы» вместо слов «Муниципальная долгосрочная программа» читать «Муниципальная программа»</w:t>
      </w:r>
    </w:p>
    <w:p w:rsidR="005C1AE6" w:rsidRPr="005C1AE6" w:rsidRDefault="005C1AE6" w:rsidP="005C1AE6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5C1AE6">
        <w:rPr>
          <w:sz w:val="22"/>
          <w:szCs w:val="22"/>
          <w:lang w:eastAsia="ru-RU"/>
        </w:rPr>
        <w:t xml:space="preserve">   1.2. В строке девятой паспорта Программы «Структура Программы» вместо слов «</w:t>
      </w:r>
      <w:r w:rsidRPr="005C1AE6">
        <w:rPr>
          <w:rFonts w:cs="Calibri"/>
          <w:sz w:val="22"/>
          <w:szCs w:val="22"/>
          <w:lang w:eastAsia="ru-RU"/>
        </w:rPr>
        <w:t xml:space="preserve">Паспорт муниципальной долгосрочной программы»    </w:t>
      </w:r>
      <w:r w:rsidRPr="005C1AE6">
        <w:rPr>
          <w:sz w:val="22"/>
          <w:szCs w:val="22"/>
          <w:lang w:eastAsia="ru-RU"/>
        </w:rPr>
        <w:t>читать «</w:t>
      </w:r>
      <w:r w:rsidRPr="005C1AE6">
        <w:rPr>
          <w:rFonts w:cs="Calibri"/>
          <w:sz w:val="22"/>
          <w:szCs w:val="22"/>
          <w:lang w:eastAsia="ru-RU"/>
        </w:rPr>
        <w:t>Паспорт муниципальной программы</w:t>
      </w:r>
      <w:r w:rsidRPr="005C1AE6">
        <w:rPr>
          <w:sz w:val="22"/>
          <w:szCs w:val="22"/>
          <w:lang w:eastAsia="ru-RU"/>
        </w:rPr>
        <w:t>».</w:t>
      </w:r>
    </w:p>
    <w:p w:rsidR="005C1AE6" w:rsidRPr="005C1AE6" w:rsidRDefault="005C1AE6" w:rsidP="005C1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  <w:lang w:eastAsia="ru-RU"/>
        </w:rPr>
      </w:pPr>
      <w:r w:rsidRPr="005C1AE6">
        <w:rPr>
          <w:sz w:val="22"/>
          <w:szCs w:val="22"/>
          <w:lang w:eastAsia="ru-RU"/>
        </w:rPr>
        <w:tab/>
        <w:t>1.3. В наименовании раздела 2 Программы  вместо слов «м</w:t>
      </w:r>
      <w:r w:rsidRPr="005C1AE6">
        <w:rPr>
          <w:rFonts w:cs="Calibri"/>
          <w:sz w:val="22"/>
          <w:szCs w:val="22"/>
          <w:lang w:eastAsia="ru-RU"/>
        </w:rPr>
        <w:t xml:space="preserve">униципальной долгосрочной программы» </w:t>
      </w:r>
      <w:r w:rsidRPr="005C1AE6">
        <w:rPr>
          <w:sz w:val="22"/>
          <w:szCs w:val="22"/>
          <w:lang w:eastAsia="ru-RU"/>
        </w:rPr>
        <w:t>читать «</w:t>
      </w:r>
      <w:r w:rsidRPr="005C1AE6">
        <w:rPr>
          <w:rFonts w:cs="Calibri"/>
          <w:sz w:val="22"/>
          <w:szCs w:val="22"/>
          <w:lang w:eastAsia="ru-RU"/>
        </w:rPr>
        <w:t>муниципальной программы</w:t>
      </w:r>
      <w:r w:rsidRPr="005C1AE6">
        <w:rPr>
          <w:sz w:val="22"/>
          <w:szCs w:val="22"/>
          <w:lang w:eastAsia="ru-RU"/>
        </w:rPr>
        <w:t>».</w:t>
      </w:r>
    </w:p>
    <w:p w:rsidR="005C1AE6" w:rsidRPr="005C1AE6" w:rsidRDefault="005C1AE6" w:rsidP="005C1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  <w:lang w:eastAsia="ru-RU"/>
        </w:rPr>
      </w:pPr>
      <w:r w:rsidRPr="005C1AE6">
        <w:rPr>
          <w:sz w:val="22"/>
          <w:szCs w:val="22"/>
          <w:lang w:eastAsia="ru-RU"/>
        </w:rPr>
        <w:tab/>
        <w:t>1.4. В абзаце втором раздела 4 Программы  вместо слов «м</w:t>
      </w:r>
      <w:r w:rsidRPr="005C1AE6">
        <w:rPr>
          <w:rFonts w:cs="Calibri"/>
          <w:sz w:val="22"/>
          <w:szCs w:val="22"/>
          <w:lang w:eastAsia="ru-RU"/>
        </w:rPr>
        <w:t xml:space="preserve">униципальной долгосрочной программы» </w:t>
      </w:r>
      <w:r w:rsidRPr="005C1AE6">
        <w:rPr>
          <w:sz w:val="22"/>
          <w:szCs w:val="22"/>
          <w:lang w:eastAsia="ru-RU"/>
        </w:rPr>
        <w:t>читать «</w:t>
      </w:r>
      <w:r w:rsidRPr="005C1AE6">
        <w:rPr>
          <w:rFonts w:cs="Calibri"/>
          <w:sz w:val="22"/>
          <w:szCs w:val="22"/>
          <w:lang w:eastAsia="ru-RU"/>
        </w:rPr>
        <w:t>муниципальной программы</w:t>
      </w:r>
      <w:r w:rsidRPr="005C1AE6">
        <w:rPr>
          <w:sz w:val="22"/>
          <w:szCs w:val="22"/>
          <w:lang w:eastAsia="ru-RU"/>
        </w:rPr>
        <w:t>».</w:t>
      </w:r>
    </w:p>
    <w:p w:rsidR="005C1AE6" w:rsidRPr="005C1AE6" w:rsidRDefault="005C1AE6" w:rsidP="005C1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  <w:lang w:eastAsia="ru-RU"/>
        </w:rPr>
      </w:pPr>
      <w:r w:rsidRPr="005C1AE6">
        <w:rPr>
          <w:sz w:val="22"/>
          <w:szCs w:val="22"/>
          <w:lang w:eastAsia="ru-RU"/>
        </w:rPr>
        <w:tab/>
        <w:t>1.5. В наименовании приложения № 2 к Программе  вместо слов «м</w:t>
      </w:r>
      <w:r w:rsidRPr="005C1AE6">
        <w:rPr>
          <w:rFonts w:cs="Calibri"/>
          <w:sz w:val="22"/>
          <w:szCs w:val="22"/>
          <w:lang w:eastAsia="ru-RU"/>
        </w:rPr>
        <w:t xml:space="preserve">униципальной долгосрочной программы» </w:t>
      </w:r>
      <w:r w:rsidRPr="005C1AE6">
        <w:rPr>
          <w:sz w:val="22"/>
          <w:szCs w:val="22"/>
          <w:lang w:eastAsia="ru-RU"/>
        </w:rPr>
        <w:t>читать «</w:t>
      </w:r>
      <w:r w:rsidRPr="005C1AE6">
        <w:rPr>
          <w:rFonts w:cs="Calibri"/>
          <w:sz w:val="22"/>
          <w:szCs w:val="22"/>
          <w:lang w:eastAsia="ru-RU"/>
        </w:rPr>
        <w:t>муниципальной программы</w:t>
      </w:r>
      <w:r w:rsidRPr="005C1AE6">
        <w:rPr>
          <w:sz w:val="22"/>
          <w:szCs w:val="22"/>
          <w:lang w:eastAsia="ru-RU"/>
        </w:rPr>
        <w:t>».</w:t>
      </w:r>
    </w:p>
    <w:p w:rsidR="005C1AE6" w:rsidRPr="005C1AE6" w:rsidRDefault="005C1AE6" w:rsidP="005C1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  <w:lang w:eastAsia="ru-RU"/>
        </w:rPr>
      </w:pPr>
      <w:r w:rsidRPr="005C1AE6">
        <w:rPr>
          <w:sz w:val="22"/>
          <w:szCs w:val="22"/>
          <w:lang w:eastAsia="ru-RU"/>
        </w:rPr>
        <w:tab/>
        <w:t>1.6. В пункте первом приложения № 2 к Программе  вместо слов «м</w:t>
      </w:r>
      <w:r w:rsidRPr="005C1AE6">
        <w:rPr>
          <w:rFonts w:cs="Calibri"/>
          <w:sz w:val="22"/>
          <w:szCs w:val="22"/>
          <w:lang w:eastAsia="ru-RU"/>
        </w:rPr>
        <w:t xml:space="preserve">униципальной целевой программы» </w:t>
      </w:r>
      <w:r w:rsidRPr="005C1AE6">
        <w:rPr>
          <w:sz w:val="22"/>
          <w:szCs w:val="22"/>
          <w:lang w:eastAsia="ru-RU"/>
        </w:rPr>
        <w:t>читать «</w:t>
      </w:r>
      <w:r w:rsidRPr="005C1AE6">
        <w:rPr>
          <w:rFonts w:cs="Calibri"/>
          <w:sz w:val="22"/>
          <w:szCs w:val="22"/>
          <w:lang w:eastAsia="ru-RU"/>
        </w:rPr>
        <w:t>муниципальной программы</w:t>
      </w:r>
      <w:r w:rsidRPr="005C1AE6">
        <w:rPr>
          <w:sz w:val="22"/>
          <w:szCs w:val="22"/>
          <w:lang w:eastAsia="ru-RU"/>
        </w:rPr>
        <w:t xml:space="preserve">». </w:t>
      </w:r>
    </w:p>
    <w:p w:rsidR="005C1AE6" w:rsidRPr="005C1AE6" w:rsidRDefault="005C1AE6" w:rsidP="005C1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2"/>
          <w:szCs w:val="22"/>
          <w:lang w:eastAsia="ru-RU"/>
        </w:rPr>
      </w:pPr>
      <w:r w:rsidRPr="005C1AE6">
        <w:rPr>
          <w:sz w:val="22"/>
          <w:szCs w:val="22"/>
          <w:lang w:eastAsia="ru-RU"/>
        </w:rPr>
        <w:tab/>
        <w:t xml:space="preserve">2. Настоящее постановление вступает в силу со дня его официального опубликования в «Информационном бюллетене органов местного самоуправления </w:t>
      </w:r>
      <w:proofErr w:type="spellStart"/>
      <w:r w:rsidRPr="005C1AE6">
        <w:rPr>
          <w:sz w:val="22"/>
          <w:szCs w:val="22"/>
          <w:lang w:eastAsia="ru-RU"/>
        </w:rPr>
        <w:t>Просницкого</w:t>
      </w:r>
      <w:proofErr w:type="spellEnd"/>
      <w:r w:rsidRPr="005C1AE6">
        <w:rPr>
          <w:sz w:val="22"/>
          <w:szCs w:val="22"/>
          <w:lang w:eastAsia="ru-RU"/>
        </w:rPr>
        <w:t xml:space="preserve"> сельского поселения» и на официальном сайте </w:t>
      </w:r>
      <w:proofErr w:type="spellStart"/>
      <w:r w:rsidRPr="005C1AE6">
        <w:rPr>
          <w:sz w:val="22"/>
          <w:szCs w:val="22"/>
          <w:lang w:eastAsia="ru-RU"/>
        </w:rPr>
        <w:t>Просницкого</w:t>
      </w:r>
      <w:proofErr w:type="spellEnd"/>
      <w:r w:rsidRPr="005C1AE6">
        <w:rPr>
          <w:sz w:val="22"/>
          <w:szCs w:val="22"/>
          <w:lang w:eastAsia="ru-RU"/>
        </w:rPr>
        <w:t xml:space="preserve"> сельского поселения.</w:t>
      </w:r>
    </w:p>
    <w:p w:rsidR="005C1AE6" w:rsidRPr="005C1AE6" w:rsidRDefault="005C1AE6" w:rsidP="005C1AE6">
      <w:pPr>
        <w:suppressAutoHyphens w:val="0"/>
        <w:rPr>
          <w:sz w:val="22"/>
          <w:szCs w:val="22"/>
          <w:lang w:eastAsia="ru-RU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656"/>
        <w:gridCol w:w="2409"/>
      </w:tblGrid>
      <w:tr w:rsidR="005C1AE6" w:rsidRPr="005C1AE6" w:rsidTr="005C1AE6">
        <w:tc>
          <w:tcPr>
            <w:tcW w:w="7656" w:type="dxa"/>
          </w:tcPr>
          <w:p w:rsidR="005C1AE6" w:rsidRPr="005C1AE6" w:rsidRDefault="005C1AE6" w:rsidP="005C1AE6">
            <w:pPr>
              <w:suppressAutoHyphens w:val="0"/>
              <w:rPr>
                <w:lang w:eastAsia="ru-RU"/>
              </w:rPr>
            </w:pPr>
            <w:r w:rsidRPr="005C1AE6">
              <w:rPr>
                <w:sz w:val="22"/>
                <w:szCs w:val="22"/>
                <w:lang w:eastAsia="ru-RU"/>
              </w:rPr>
              <w:t xml:space="preserve">Глава </w:t>
            </w:r>
            <w:proofErr w:type="spellStart"/>
            <w:r w:rsidRPr="005C1AE6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5C1AE6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</w:p>
          <w:p w:rsidR="005C1AE6" w:rsidRPr="005C1AE6" w:rsidRDefault="005C1AE6" w:rsidP="005C1AE6">
            <w:pPr>
              <w:suppressAutoHyphens w:val="0"/>
              <w:ind w:left="34"/>
              <w:rPr>
                <w:lang w:eastAsia="ru-RU"/>
              </w:rPr>
            </w:pPr>
            <w:r w:rsidRPr="005C1AE6">
              <w:rPr>
                <w:sz w:val="22"/>
                <w:szCs w:val="22"/>
                <w:lang w:eastAsia="ru-RU"/>
              </w:rPr>
              <w:t xml:space="preserve">Кирово-Чепецкого района </w:t>
            </w:r>
          </w:p>
          <w:p w:rsidR="005C1AE6" w:rsidRPr="005C1AE6" w:rsidRDefault="005C1AE6" w:rsidP="005C1AE6">
            <w:pPr>
              <w:suppressAutoHyphens w:val="0"/>
              <w:ind w:left="34"/>
              <w:rPr>
                <w:lang w:eastAsia="ru-RU"/>
              </w:rPr>
            </w:pPr>
            <w:r w:rsidRPr="005C1AE6">
              <w:rPr>
                <w:sz w:val="22"/>
                <w:szCs w:val="22"/>
                <w:lang w:eastAsia="ru-RU"/>
              </w:rPr>
              <w:t>Кировской области    О.А. Дровосекова</w:t>
            </w:r>
          </w:p>
        </w:tc>
        <w:tc>
          <w:tcPr>
            <w:tcW w:w="2409" w:type="dxa"/>
            <w:shd w:val="clear" w:color="auto" w:fill="auto"/>
          </w:tcPr>
          <w:p w:rsidR="005C1AE6" w:rsidRPr="005C1AE6" w:rsidRDefault="005C1AE6" w:rsidP="005C1AE6">
            <w:pPr>
              <w:suppressAutoHyphens w:val="0"/>
              <w:rPr>
                <w:lang w:eastAsia="ru-RU"/>
              </w:rPr>
            </w:pPr>
          </w:p>
          <w:p w:rsidR="005C1AE6" w:rsidRPr="005C1AE6" w:rsidRDefault="005C1AE6" w:rsidP="005C1AE6">
            <w:pPr>
              <w:suppressAutoHyphens w:val="0"/>
              <w:rPr>
                <w:lang w:eastAsia="ru-RU"/>
              </w:rPr>
            </w:pPr>
          </w:p>
          <w:p w:rsidR="005C1AE6" w:rsidRPr="005C1AE6" w:rsidRDefault="005C1AE6" w:rsidP="005C1AE6">
            <w:pPr>
              <w:suppressAutoHyphens w:val="0"/>
              <w:rPr>
                <w:lang w:eastAsia="ru-RU"/>
              </w:rPr>
            </w:pPr>
          </w:p>
        </w:tc>
      </w:tr>
    </w:tbl>
    <w:p w:rsidR="00B1735D" w:rsidRDefault="00B1735D" w:rsidP="00B1735D">
      <w:pPr>
        <w:keepNext/>
        <w:suppressAutoHyphens w:val="0"/>
        <w:jc w:val="center"/>
        <w:outlineLvl w:val="2"/>
        <w:rPr>
          <w:b/>
          <w:sz w:val="22"/>
          <w:szCs w:val="22"/>
          <w:lang w:eastAsia="x-none"/>
        </w:rPr>
      </w:pPr>
    </w:p>
    <w:p w:rsidR="00B1735D" w:rsidRPr="00B1735D" w:rsidRDefault="00B1735D" w:rsidP="00B1735D">
      <w:pPr>
        <w:keepNext/>
        <w:suppressAutoHyphens w:val="0"/>
        <w:jc w:val="center"/>
        <w:outlineLvl w:val="2"/>
        <w:rPr>
          <w:b/>
          <w:sz w:val="22"/>
          <w:szCs w:val="22"/>
          <w:lang w:val="x-none" w:eastAsia="x-none"/>
        </w:rPr>
      </w:pPr>
      <w:r w:rsidRPr="00B1735D">
        <w:rPr>
          <w:b/>
          <w:sz w:val="22"/>
          <w:szCs w:val="22"/>
          <w:lang w:val="x-none" w:eastAsia="x-none"/>
        </w:rPr>
        <w:t>АДМИНИСТРАЦИЯ</w:t>
      </w:r>
    </w:p>
    <w:p w:rsidR="00B1735D" w:rsidRPr="00B1735D" w:rsidRDefault="00B1735D" w:rsidP="00B1735D">
      <w:pPr>
        <w:keepNext/>
        <w:suppressAutoHyphens w:val="0"/>
        <w:jc w:val="center"/>
        <w:outlineLvl w:val="2"/>
        <w:rPr>
          <w:b/>
          <w:sz w:val="22"/>
          <w:szCs w:val="22"/>
          <w:lang w:val="x-none" w:eastAsia="x-none"/>
        </w:rPr>
      </w:pPr>
      <w:r w:rsidRPr="00B1735D">
        <w:rPr>
          <w:b/>
          <w:sz w:val="22"/>
          <w:szCs w:val="22"/>
          <w:lang w:val="x-none" w:eastAsia="x-none"/>
        </w:rPr>
        <w:t>ПРОСНИЦКОГО СЕЛЬСКОГО ПОСЕЛЕНИЯ</w:t>
      </w:r>
    </w:p>
    <w:p w:rsidR="00B1735D" w:rsidRPr="00B1735D" w:rsidRDefault="00B1735D" w:rsidP="00B1735D">
      <w:pPr>
        <w:keepNext/>
        <w:suppressAutoHyphens w:val="0"/>
        <w:jc w:val="center"/>
        <w:outlineLvl w:val="2"/>
        <w:rPr>
          <w:b/>
          <w:sz w:val="22"/>
          <w:szCs w:val="22"/>
          <w:lang w:val="x-none" w:eastAsia="x-none"/>
        </w:rPr>
      </w:pPr>
      <w:r w:rsidRPr="00B1735D">
        <w:rPr>
          <w:b/>
          <w:sz w:val="22"/>
          <w:szCs w:val="22"/>
          <w:lang w:val="x-none" w:eastAsia="x-none"/>
        </w:rPr>
        <w:t>КИРОВО-ЧЕПЕЦКОГО РАЙОНА КИРОВСКОЙ ОБЛАСТИ</w:t>
      </w:r>
    </w:p>
    <w:p w:rsidR="00B1735D" w:rsidRPr="00B1735D" w:rsidRDefault="00B1735D" w:rsidP="00B1735D">
      <w:pPr>
        <w:suppressAutoHyphens w:val="0"/>
        <w:rPr>
          <w:sz w:val="22"/>
          <w:szCs w:val="22"/>
          <w:lang w:eastAsia="ru-RU"/>
        </w:rPr>
      </w:pPr>
    </w:p>
    <w:p w:rsidR="00B1735D" w:rsidRPr="00B1735D" w:rsidRDefault="00B1735D" w:rsidP="00B1735D">
      <w:pPr>
        <w:keepNext/>
        <w:suppressAutoHyphens w:val="0"/>
        <w:jc w:val="center"/>
        <w:outlineLvl w:val="3"/>
        <w:rPr>
          <w:b/>
          <w:spacing w:val="30"/>
          <w:sz w:val="22"/>
          <w:szCs w:val="22"/>
          <w:lang w:val="x-none" w:eastAsia="x-none"/>
        </w:rPr>
      </w:pPr>
      <w:r w:rsidRPr="00B1735D">
        <w:rPr>
          <w:b/>
          <w:spacing w:val="30"/>
          <w:sz w:val="22"/>
          <w:szCs w:val="22"/>
          <w:lang w:val="x-none" w:eastAsia="x-none"/>
        </w:rPr>
        <w:t>ПОСТАНОВЛЕНИЕ</w:t>
      </w:r>
    </w:p>
    <w:tbl>
      <w:tblPr>
        <w:tblW w:w="0" w:type="auto"/>
        <w:jc w:val="center"/>
        <w:tblInd w:w="-5418" w:type="dxa"/>
        <w:tblLayout w:type="fixed"/>
        <w:tblLook w:val="04A0" w:firstRow="1" w:lastRow="0" w:firstColumn="1" w:lastColumn="0" w:noHBand="0" w:noVBand="1"/>
      </w:tblPr>
      <w:tblGrid>
        <w:gridCol w:w="1857"/>
        <w:gridCol w:w="5245"/>
        <w:gridCol w:w="567"/>
        <w:gridCol w:w="1457"/>
      </w:tblGrid>
      <w:tr w:rsidR="00B1735D" w:rsidRPr="00B1735D" w:rsidTr="000F1E14">
        <w:trPr>
          <w:jc w:val="center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35D" w:rsidRPr="00B1735D" w:rsidRDefault="00B1735D" w:rsidP="00B1735D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1735D">
              <w:rPr>
                <w:b/>
                <w:sz w:val="22"/>
                <w:szCs w:val="22"/>
                <w:lang w:eastAsia="ru-RU"/>
              </w:rPr>
              <w:t>27.03.2024</w:t>
            </w:r>
          </w:p>
        </w:tc>
        <w:tc>
          <w:tcPr>
            <w:tcW w:w="5245" w:type="dxa"/>
          </w:tcPr>
          <w:p w:rsidR="00B1735D" w:rsidRPr="00B1735D" w:rsidRDefault="00B1735D" w:rsidP="00B1735D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hideMark/>
          </w:tcPr>
          <w:p w:rsidR="00B1735D" w:rsidRPr="00B1735D" w:rsidRDefault="00B1735D" w:rsidP="00B1735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735D" w:rsidRPr="00B1735D" w:rsidRDefault="00B1735D" w:rsidP="00B1735D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1735D">
              <w:rPr>
                <w:b/>
                <w:sz w:val="22"/>
                <w:szCs w:val="22"/>
                <w:lang w:eastAsia="ru-RU"/>
              </w:rPr>
              <w:t>35</w:t>
            </w:r>
          </w:p>
        </w:tc>
      </w:tr>
      <w:tr w:rsidR="00B1735D" w:rsidRPr="00B1735D" w:rsidTr="000F1E14">
        <w:trPr>
          <w:jc w:val="center"/>
        </w:trPr>
        <w:tc>
          <w:tcPr>
            <w:tcW w:w="9126" w:type="dxa"/>
            <w:gridSpan w:val="4"/>
            <w:hideMark/>
          </w:tcPr>
          <w:p w:rsidR="00B1735D" w:rsidRPr="00B1735D" w:rsidRDefault="00B1735D" w:rsidP="00B1735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B1735D">
              <w:rPr>
                <w:sz w:val="22"/>
                <w:szCs w:val="22"/>
                <w:lang w:eastAsia="ru-RU"/>
              </w:rPr>
              <w:t>Ж</w:t>
            </w:r>
            <w:proofErr w:type="gramEnd"/>
            <w:r w:rsidRPr="00B1735D">
              <w:rPr>
                <w:sz w:val="22"/>
                <w:szCs w:val="22"/>
                <w:lang w:eastAsia="ru-RU"/>
              </w:rPr>
              <w:t>/д станция Просница</w:t>
            </w:r>
          </w:p>
        </w:tc>
      </w:tr>
    </w:tbl>
    <w:p w:rsidR="00B1735D" w:rsidRPr="00B1735D" w:rsidRDefault="00B1735D" w:rsidP="00B1735D">
      <w:pPr>
        <w:suppressAutoHyphens w:val="0"/>
        <w:rPr>
          <w:sz w:val="22"/>
          <w:szCs w:val="22"/>
          <w:lang w:eastAsia="ru-RU"/>
        </w:rPr>
      </w:pPr>
    </w:p>
    <w:p w:rsidR="00B1735D" w:rsidRPr="00B1735D" w:rsidRDefault="00B1735D" w:rsidP="00B1735D">
      <w:pPr>
        <w:jc w:val="center"/>
        <w:rPr>
          <w:b/>
          <w:sz w:val="22"/>
          <w:szCs w:val="22"/>
          <w:lang w:eastAsia="zh-CN"/>
        </w:rPr>
      </w:pPr>
      <w:r w:rsidRPr="00B1735D">
        <w:rPr>
          <w:b/>
          <w:sz w:val="22"/>
          <w:szCs w:val="22"/>
          <w:lang w:eastAsia="zh-CN"/>
        </w:rPr>
        <w:t xml:space="preserve">О введении временных ограничений движения транспортных средств </w:t>
      </w:r>
    </w:p>
    <w:p w:rsidR="00B1735D" w:rsidRPr="00B1735D" w:rsidRDefault="00B1735D" w:rsidP="00B1735D">
      <w:pPr>
        <w:jc w:val="center"/>
        <w:rPr>
          <w:sz w:val="22"/>
          <w:szCs w:val="22"/>
          <w:lang w:eastAsia="zh-CN"/>
        </w:rPr>
      </w:pPr>
      <w:r w:rsidRPr="00B1735D">
        <w:rPr>
          <w:b/>
          <w:sz w:val="22"/>
          <w:szCs w:val="22"/>
          <w:lang w:eastAsia="zh-CN"/>
        </w:rPr>
        <w:t xml:space="preserve">по автомобильным дорогам общего пользования местного значения </w:t>
      </w:r>
      <w:proofErr w:type="spellStart"/>
      <w:r w:rsidRPr="00B1735D">
        <w:rPr>
          <w:b/>
          <w:sz w:val="22"/>
          <w:szCs w:val="22"/>
          <w:lang w:eastAsia="zh-CN"/>
        </w:rPr>
        <w:t>Просницкого</w:t>
      </w:r>
      <w:proofErr w:type="spellEnd"/>
      <w:r w:rsidRPr="00B1735D">
        <w:rPr>
          <w:b/>
          <w:sz w:val="22"/>
          <w:szCs w:val="22"/>
          <w:lang w:eastAsia="zh-CN"/>
        </w:rPr>
        <w:t xml:space="preserve"> сельского поселения Кирово-Чепецкого района Кировской области в весенний период 2024 года</w:t>
      </w:r>
    </w:p>
    <w:p w:rsidR="00B1735D" w:rsidRPr="00B1735D" w:rsidRDefault="00B1735D" w:rsidP="00B1735D">
      <w:pPr>
        <w:rPr>
          <w:sz w:val="22"/>
          <w:szCs w:val="22"/>
        </w:rPr>
      </w:pPr>
    </w:p>
    <w:p w:rsidR="00B1735D" w:rsidRPr="00B1735D" w:rsidRDefault="00B1735D" w:rsidP="00B1735D">
      <w:pPr>
        <w:widowControl w:val="0"/>
        <w:autoSpaceDE w:val="0"/>
        <w:jc w:val="both"/>
        <w:rPr>
          <w:sz w:val="22"/>
          <w:szCs w:val="22"/>
          <w:lang w:eastAsia="zh-CN"/>
        </w:rPr>
      </w:pPr>
      <w:r w:rsidRPr="00B1735D">
        <w:rPr>
          <w:sz w:val="22"/>
          <w:szCs w:val="22"/>
        </w:rPr>
        <w:tab/>
      </w:r>
      <w:r w:rsidRPr="00B1735D">
        <w:rPr>
          <w:sz w:val="22"/>
          <w:szCs w:val="22"/>
          <w:lang w:eastAsia="zh-CN"/>
        </w:rPr>
        <w:t xml:space="preserve">В соответствии с Федеральным законом от 08.11.2007 № 257-ФЗ  «Об автомобильных дорогах и о дорожной деятельности в Российской Федерации и о внесении изменений в отдельные </w:t>
      </w:r>
      <w:r w:rsidRPr="00B1735D">
        <w:rPr>
          <w:sz w:val="22"/>
          <w:szCs w:val="22"/>
          <w:lang w:eastAsia="zh-CN"/>
        </w:rPr>
        <w:lastRenderedPageBreak/>
        <w:t>законодательные акты Российской Федерации», статьей 14 Федерального закона от 10.12.1995 № 196-</w:t>
      </w:r>
      <w:proofErr w:type="gramStart"/>
      <w:r w:rsidRPr="00B1735D">
        <w:rPr>
          <w:sz w:val="22"/>
          <w:szCs w:val="22"/>
          <w:lang w:eastAsia="zh-CN"/>
        </w:rPr>
        <w:t xml:space="preserve">ФЗ «О безопасности дорожного движения», на основании постановления Правительства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Федерации», Устава муниципального образования </w:t>
      </w:r>
      <w:proofErr w:type="spellStart"/>
      <w:r w:rsidRPr="00B1735D">
        <w:rPr>
          <w:rFonts w:eastAsia="Calibri"/>
          <w:color w:val="000000"/>
          <w:sz w:val="22"/>
          <w:szCs w:val="22"/>
          <w:shd w:val="clear" w:color="auto" w:fill="FFFFFF"/>
        </w:rPr>
        <w:t>Просницкое</w:t>
      </w:r>
      <w:proofErr w:type="spellEnd"/>
      <w:r w:rsidRPr="00B1735D">
        <w:rPr>
          <w:rFonts w:eastAsia="Calibri"/>
          <w:color w:val="000000"/>
          <w:sz w:val="22"/>
          <w:szCs w:val="22"/>
          <w:shd w:val="clear" w:color="auto" w:fill="FFFFFF"/>
        </w:rPr>
        <w:t xml:space="preserve"> сельское поселение Кирово-Чепецкого района Кировской области,</w:t>
      </w:r>
      <w:r w:rsidRPr="00B1735D">
        <w:rPr>
          <w:b/>
          <w:bCs/>
          <w:sz w:val="22"/>
          <w:szCs w:val="22"/>
        </w:rPr>
        <w:t xml:space="preserve"> </w:t>
      </w:r>
      <w:r w:rsidRPr="00B1735D">
        <w:rPr>
          <w:sz w:val="22"/>
          <w:szCs w:val="22"/>
          <w:lang w:eastAsia="zh-CN"/>
        </w:rPr>
        <w:t xml:space="preserve">с целью обеспечения сохранности автомобильных дорог общего пользования местного значения </w:t>
      </w:r>
      <w:proofErr w:type="spellStart"/>
      <w:r w:rsidRPr="00B1735D">
        <w:rPr>
          <w:sz w:val="22"/>
          <w:szCs w:val="22"/>
          <w:lang w:eastAsia="zh-CN"/>
        </w:rPr>
        <w:t>Просницкого</w:t>
      </w:r>
      <w:proofErr w:type="spellEnd"/>
      <w:r w:rsidRPr="00B1735D">
        <w:rPr>
          <w:sz w:val="22"/>
          <w:szCs w:val="22"/>
          <w:lang w:eastAsia="zh-CN"/>
        </w:rPr>
        <w:t xml:space="preserve"> сельского поселения Кирово-Чепецкого района Кировской</w:t>
      </w:r>
      <w:proofErr w:type="gramEnd"/>
      <w:r w:rsidRPr="00B1735D">
        <w:rPr>
          <w:sz w:val="22"/>
          <w:szCs w:val="22"/>
          <w:lang w:eastAsia="zh-CN"/>
        </w:rPr>
        <w:t xml:space="preserve"> области (далее - автомобильные дороги) в период возникновения неблагоприятных природно-климатических условий, в связи со снижением несущей способности конструктивных элементов автомобильных дорог, вызванным их переувлажнением, администрация </w:t>
      </w:r>
      <w:proofErr w:type="spellStart"/>
      <w:r w:rsidRPr="00B1735D">
        <w:rPr>
          <w:bCs/>
          <w:sz w:val="22"/>
          <w:szCs w:val="22"/>
        </w:rPr>
        <w:t>Просницкого</w:t>
      </w:r>
      <w:proofErr w:type="spellEnd"/>
      <w:r w:rsidRPr="00B1735D">
        <w:rPr>
          <w:bCs/>
          <w:sz w:val="22"/>
          <w:szCs w:val="22"/>
        </w:rPr>
        <w:t xml:space="preserve"> сельского поселения</w:t>
      </w:r>
      <w:r w:rsidRPr="00B1735D">
        <w:rPr>
          <w:b/>
          <w:bCs/>
          <w:sz w:val="22"/>
          <w:szCs w:val="22"/>
        </w:rPr>
        <w:t xml:space="preserve"> </w:t>
      </w:r>
      <w:r w:rsidRPr="00B1735D">
        <w:rPr>
          <w:sz w:val="22"/>
          <w:szCs w:val="22"/>
          <w:lang w:eastAsia="zh-CN"/>
        </w:rPr>
        <w:t>ПОСТАНОВЛЯЕТ:</w:t>
      </w:r>
    </w:p>
    <w:p w:rsidR="00B1735D" w:rsidRPr="00B1735D" w:rsidRDefault="00B1735D" w:rsidP="00B1735D">
      <w:pPr>
        <w:suppressAutoHyphens w:val="0"/>
        <w:ind w:firstLine="709"/>
        <w:jc w:val="both"/>
        <w:rPr>
          <w:sz w:val="22"/>
          <w:szCs w:val="22"/>
          <w:lang w:eastAsia="zh-CN"/>
        </w:rPr>
      </w:pPr>
      <w:r w:rsidRPr="00B1735D">
        <w:rPr>
          <w:sz w:val="22"/>
          <w:szCs w:val="22"/>
          <w:lang w:eastAsia="zh-CN"/>
        </w:rPr>
        <w:t>1. В целях обеспечения сохранности автомобильных дорог в период весенней распутицы ввести с 28 апреля 2024 года по 28 мая 2024 года временное ограничение движения грузовых автомобилей и тракторов по автомобильным дорогам общего пользования местного значения</w:t>
      </w:r>
      <w:r w:rsidRPr="00B1735D">
        <w:rPr>
          <w:b/>
          <w:sz w:val="22"/>
          <w:szCs w:val="22"/>
          <w:lang w:eastAsia="zh-CN"/>
        </w:rPr>
        <w:t xml:space="preserve"> </w:t>
      </w:r>
      <w:proofErr w:type="spellStart"/>
      <w:r w:rsidRPr="00B1735D">
        <w:rPr>
          <w:sz w:val="22"/>
          <w:szCs w:val="22"/>
          <w:lang w:eastAsia="zh-CN"/>
        </w:rPr>
        <w:t>Просницкого</w:t>
      </w:r>
      <w:proofErr w:type="spellEnd"/>
      <w:r w:rsidRPr="00B1735D">
        <w:rPr>
          <w:sz w:val="22"/>
          <w:szCs w:val="22"/>
          <w:lang w:eastAsia="zh-CN"/>
        </w:rPr>
        <w:t xml:space="preserve"> сельского поселения </w:t>
      </w:r>
      <w:r w:rsidRPr="00B1735D">
        <w:rPr>
          <w:sz w:val="22"/>
          <w:szCs w:val="22"/>
          <w:lang w:eastAsia="ru-RU"/>
        </w:rPr>
        <w:t>Кирово-Чепецкого района Кировской области.</w:t>
      </w:r>
    </w:p>
    <w:p w:rsidR="00B1735D" w:rsidRPr="00B1735D" w:rsidRDefault="00B1735D" w:rsidP="00B1735D">
      <w:pPr>
        <w:widowControl w:val="0"/>
        <w:suppressAutoHyphens w:val="0"/>
        <w:autoSpaceDE w:val="0"/>
        <w:ind w:firstLine="720"/>
        <w:jc w:val="both"/>
        <w:rPr>
          <w:sz w:val="22"/>
          <w:szCs w:val="22"/>
          <w:lang w:eastAsia="zh-CN"/>
        </w:rPr>
      </w:pPr>
      <w:r w:rsidRPr="00B1735D">
        <w:rPr>
          <w:sz w:val="22"/>
          <w:szCs w:val="22"/>
          <w:lang w:eastAsia="zh-CN"/>
        </w:rPr>
        <w:t xml:space="preserve">2. Уведомить всех должностных лиц предприятий и организаций, отвечающих за состояние дорог в сельском поселении. </w:t>
      </w:r>
    </w:p>
    <w:p w:rsidR="00B1735D" w:rsidRPr="00B1735D" w:rsidRDefault="00B1735D" w:rsidP="00B1735D">
      <w:pPr>
        <w:autoSpaceDE w:val="0"/>
        <w:autoSpaceDN w:val="0"/>
        <w:adjustRightInd w:val="0"/>
        <w:ind w:firstLine="539"/>
        <w:jc w:val="both"/>
        <w:outlineLvl w:val="0"/>
        <w:rPr>
          <w:sz w:val="22"/>
          <w:szCs w:val="22"/>
          <w:lang w:eastAsia="ru-RU"/>
        </w:rPr>
      </w:pPr>
      <w:r w:rsidRPr="00B1735D">
        <w:rPr>
          <w:sz w:val="22"/>
          <w:szCs w:val="22"/>
          <w:lang w:eastAsia="ru-RU"/>
        </w:rPr>
        <w:tab/>
        <w:t xml:space="preserve">3. </w:t>
      </w:r>
      <w:proofErr w:type="gramStart"/>
      <w:r w:rsidRPr="00B1735D">
        <w:rPr>
          <w:sz w:val="22"/>
          <w:szCs w:val="22"/>
          <w:lang w:eastAsia="ru-RU"/>
        </w:rPr>
        <w:t>Контроль за</w:t>
      </w:r>
      <w:proofErr w:type="gramEnd"/>
      <w:r w:rsidRPr="00B1735D">
        <w:rPr>
          <w:sz w:val="22"/>
          <w:szCs w:val="22"/>
          <w:lang w:eastAsia="ru-RU"/>
        </w:rPr>
        <w:t xml:space="preserve"> исполнением настоящего постановления оставляю за собой.</w:t>
      </w:r>
    </w:p>
    <w:p w:rsidR="00B1735D" w:rsidRPr="00B1735D" w:rsidRDefault="00B1735D" w:rsidP="00B1735D">
      <w:pPr>
        <w:autoSpaceDE w:val="0"/>
        <w:autoSpaceDN w:val="0"/>
        <w:adjustRightInd w:val="0"/>
        <w:ind w:firstLine="539"/>
        <w:jc w:val="both"/>
        <w:outlineLvl w:val="0"/>
        <w:rPr>
          <w:color w:val="FF0000"/>
          <w:sz w:val="22"/>
          <w:szCs w:val="22"/>
          <w:lang w:eastAsia="ru-RU"/>
        </w:rPr>
      </w:pPr>
      <w:r w:rsidRPr="00B1735D">
        <w:rPr>
          <w:sz w:val="22"/>
          <w:szCs w:val="22"/>
          <w:lang w:eastAsia="ru-RU"/>
        </w:rPr>
        <w:t xml:space="preserve">  4. Настоящее постановление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B1735D">
        <w:rPr>
          <w:sz w:val="22"/>
          <w:szCs w:val="22"/>
          <w:lang w:eastAsia="ru-RU"/>
        </w:rPr>
        <w:t>Просницкого</w:t>
      </w:r>
      <w:proofErr w:type="spellEnd"/>
      <w:r w:rsidRPr="00B1735D">
        <w:rPr>
          <w:sz w:val="22"/>
          <w:szCs w:val="22"/>
          <w:lang w:eastAsia="ru-RU"/>
        </w:rPr>
        <w:t xml:space="preserve"> сельского поселения» и на официальном сайте </w:t>
      </w:r>
      <w:proofErr w:type="spellStart"/>
      <w:r w:rsidRPr="00B1735D">
        <w:rPr>
          <w:sz w:val="22"/>
          <w:szCs w:val="22"/>
          <w:lang w:eastAsia="ru-RU"/>
        </w:rPr>
        <w:t>Просницкого</w:t>
      </w:r>
      <w:proofErr w:type="spellEnd"/>
      <w:r w:rsidRPr="00B1735D">
        <w:rPr>
          <w:sz w:val="22"/>
          <w:szCs w:val="22"/>
          <w:lang w:eastAsia="ru-RU"/>
        </w:rPr>
        <w:t xml:space="preserve"> сельского поселения.</w:t>
      </w:r>
    </w:p>
    <w:p w:rsidR="00B1735D" w:rsidRPr="00B1735D" w:rsidRDefault="00B1735D" w:rsidP="00B1735D">
      <w:pPr>
        <w:suppressAutoHyphens w:val="0"/>
        <w:jc w:val="both"/>
        <w:rPr>
          <w:sz w:val="22"/>
          <w:szCs w:val="22"/>
          <w:lang w:eastAsia="x-none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7055"/>
        <w:gridCol w:w="2410"/>
      </w:tblGrid>
      <w:tr w:rsidR="00B1735D" w:rsidRPr="00B1735D" w:rsidTr="00B1735D">
        <w:tc>
          <w:tcPr>
            <w:tcW w:w="7054" w:type="dxa"/>
            <w:hideMark/>
          </w:tcPr>
          <w:p w:rsidR="00B1735D" w:rsidRPr="00B1735D" w:rsidRDefault="00B1735D" w:rsidP="00B1735D">
            <w:pPr>
              <w:widowControl w:val="0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Глава </w:t>
            </w:r>
            <w:proofErr w:type="spellStart"/>
            <w:r w:rsidRPr="00B1735D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B1735D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  <w:p w:rsidR="00B1735D" w:rsidRPr="00B1735D" w:rsidRDefault="00B1735D" w:rsidP="00B1735D">
            <w:pPr>
              <w:widowControl w:val="0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Кирово-Чепецкого района </w:t>
            </w:r>
          </w:p>
          <w:p w:rsidR="00B1735D" w:rsidRPr="00B1735D" w:rsidRDefault="00B1735D" w:rsidP="00B1735D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Кировской области       О.А. </w:t>
            </w:r>
            <w:proofErr w:type="spellStart"/>
            <w:r w:rsidRPr="00B1735D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  <w:r w:rsidRPr="00B1735D">
              <w:rPr>
                <w:sz w:val="22"/>
                <w:szCs w:val="22"/>
                <w:lang w:eastAsia="ru-RU"/>
              </w:rPr>
              <w:t xml:space="preserve">     </w:t>
            </w:r>
          </w:p>
        </w:tc>
        <w:tc>
          <w:tcPr>
            <w:tcW w:w="2410" w:type="dxa"/>
          </w:tcPr>
          <w:p w:rsidR="00B1735D" w:rsidRPr="00B1735D" w:rsidRDefault="00B1735D" w:rsidP="00B1735D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  <w:p w:rsidR="00B1735D" w:rsidRPr="00B1735D" w:rsidRDefault="00B1735D" w:rsidP="00B1735D">
            <w:pPr>
              <w:widowControl w:val="0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:rsidR="00B1735D" w:rsidRPr="00B1735D" w:rsidRDefault="00B1735D" w:rsidP="00B1735D">
            <w:pPr>
              <w:widowControl w:val="0"/>
              <w:suppressAutoHyphens w:val="0"/>
              <w:ind w:left="-220" w:firstLine="220"/>
              <w:jc w:val="both"/>
              <w:rPr>
                <w:sz w:val="22"/>
                <w:szCs w:val="22"/>
              </w:rPr>
            </w:pPr>
          </w:p>
        </w:tc>
      </w:tr>
    </w:tbl>
    <w:p w:rsidR="005C1AE6" w:rsidRDefault="005C1AE6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B1735D" w:rsidRPr="00B1735D" w:rsidRDefault="00B1735D" w:rsidP="00B1735D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B1735D">
        <w:rPr>
          <w:b/>
          <w:sz w:val="22"/>
          <w:szCs w:val="22"/>
          <w:lang w:eastAsia="ru-RU"/>
        </w:rPr>
        <w:t xml:space="preserve">АДМИНИСТРАЦИЯ </w:t>
      </w:r>
    </w:p>
    <w:p w:rsidR="00B1735D" w:rsidRPr="00B1735D" w:rsidRDefault="00B1735D" w:rsidP="00B1735D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B1735D">
        <w:rPr>
          <w:b/>
          <w:sz w:val="22"/>
          <w:szCs w:val="22"/>
          <w:lang w:eastAsia="ru-RU"/>
        </w:rPr>
        <w:t>ПРОСНИЦКОГО СЕЛЬСКОГО ПОСЕЛЕНИЯ</w:t>
      </w:r>
    </w:p>
    <w:p w:rsidR="00B1735D" w:rsidRPr="00B1735D" w:rsidRDefault="00B1735D" w:rsidP="00B1735D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B1735D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B1735D" w:rsidRPr="00B1735D" w:rsidRDefault="00B1735D" w:rsidP="00B1735D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</w:p>
    <w:p w:rsidR="00B1735D" w:rsidRPr="00B1735D" w:rsidRDefault="00B1735D" w:rsidP="00B1735D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  <w:r w:rsidRPr="00B1735D">
        <w:rPr>
          <w:b/>
          <w:sz w:val="22"/>
          <w:szCs w:val="22"/>
          <w:lang w:eastAsia="ru-RU"/>
        </w:rPr>
        <w:t xml:space="preserve">ПОСТАНОВЛЕНИЕ </w:t>
      </w:r>
    </w:p>
    <w:p w:rsidR="00B1735D" w:rsidRPr="00B1735D" w:rsidRDefault="00B1735D" w:rsidP="00B1735D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093"/>
        <w:gridCol w:w="5630"/>
        <w:gridCol w:w="465"/>
        <w:gridCol w:w="1559"/>
      </w:tblGrid>
      <w:tr w:rsidR="00B1735D" w:rsidRPr="00B1735D" w:rsidTr="000F1E14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35D" w:rsidRPr="00B1735D" w:rsidRDefault="00B1735D" w:rsidP="00B1735D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1735D">
              <w:rPr>
                <w:b/>
                <w:sz w:val="22"/>
                <w:szCs w:val="22"/>
                <w:lang w:eastAsia="ru-RU"/>
              </w:rPr>
              <w:t>28.03.2024</w:t>
            </w:r>
          </w:p>
        </w:tc>
        <w:tc>
          <w:tcPr>
            <w:tcW w:w="5630" w:type="dxa"/>
          </w:tcPr>
          <w:p w:rsidR="00B1735D" w:rsidRPr="00B1735D" w:rsidRDefault="00B1735D" w:rsidP="00B1735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5" w:type="dxa"/>
            <w:hideMark/>
          </w:tcPr>
          <w:p w:rsidR="00B1735D" w:rsidRPr="00B1735D" w:rsidRDefault="00B1735D" w:rsidP="00B1735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35D" w:rsidRPr="00B1735D" w:rsidRDefault="00B1735D" w:rsidP="00B1735D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1735D">
              <w:rPr>
                <w:b/>
                <w:sz w:val="22"/>
                <w:szCs w:val="22"/>
                <w:lang w:eastAsia="ru-RU"/>
              </w:rPr>
              <w:t>36</w:t>
            </w:r>
          </w:p>
        </w:tc>
      </w:tr>
      <w:tr w:rsidR="00B1735D" w:rsidRPr="00B1735D" w:rsidTr="000F1E14">
        <w:tc>
          <w:tcPr>
            <w:tcW w:w="9747" w:type="dxa"/>
            <w:gridSpan w:val="4"/>
            <w:hideMark/>
          </w:tcPr>
          <w:p w:rsidR="00B1735D" w:rsidRPr="00B1735D" w:rsidRDefault="00B1735D" w:rsidP="00B1735D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B1735D">
              <w:rPr>
                <w:sz w:val="22"/>
                <w:szCs w:val="22"/>
                <w:lang w:eastAsia="ru-RU"/>
              </w:rPr>
              <w:t>Ж</w:t>
            </w:r>
            <w:proofErr w:type="gramEnd"/>
            <w:r w:rsidRPr="00B1735D">
              <w:rPr>
                <w:sz w:val="22"/>
                <w:szCs w:val="22"/>
                <w:lang w:eastAsia="ru-RU"/>
              </w:rPr>
              <w:t>/д станция Просница</w:t>
            </w:r>
          </w:p>
        </w:tc>
      </w:tr>
    </w:tbl>
    <w:p w:rsidR="00B1735D" w:rsidRPr="00B1735D" w:rsidRDefault="00B1735D" w:rsidP="00B1735D">
      <w:pPr>
        <w:suppressAutoHyphens w:val="0"/>
        <w:rPr>
          <w:sz w:val="22"/>
          <w:szCs w:val="22"/>
          <w:lang w:eastAsia="ru-RU"/>
        </w:rPr>
      </w:pPr>
    </w:p>
    <w:tbl>
      <w:tblPr>
        <w:tblW w:w="9750" w:type="dxa"/>
        <w:tblLook w:val="04A0" w:firstRow="1" w:lastRow="0" w:firstColumn="1" w:lastColumn="0" w:noHBand="0" w:noVBand="1"/>
      </w:tblPr>
      <w:tblGrid>
        <w:gridCol w:w="7310"/>
        <w:gridCol w:w="2296"/>
        <w:gridCol w:w="144"/>
      </w:tblGrid>
      <w:tr w:rsidR="00B1735D" w:rsidRPr="00B1735D" w:rsidTr="00B1735D">
        <w:trPr>
          <w:gridAfter w:val="1"/>
          <w:wAfter w:w="144" w:type="dxa"/>
        </w:trPr>
        <w:tc>
          <w:tcPr>
            <w:tcW w:w="9606" w:type="dxa"/>
            <w:gridSpan w:val="2"/>
          </w:tcPr>
          <w:p w:rsidR="00B1735D" w:rsidRPr="00B1735D" w:rsidRDefault="00B1735D" w:rsidP="00B1735D">
            <w:pPr>
              <w:suppressAutoHyphens w:val="0"/>
              <w:ind w:left="283" w:right="-3"/>
              <w:jc w:val="center"/>
              <w:rPr>
                <w:b/>
                <w:sz w:val="22"/>
                <w:szCs w:val="22"/>
                <w:lang w:eastAsia="ru-RU"/>
              </w:rPr>
            </w:pPr>
            <w:r w:rsidRPr="00B1735D">
              <w:rPr>
                <w:b/>
                <w:sz w:val="22"/>
                <w:szCs w:val="22"/>
                <w:lang w:eastAsia="ru-RU"/>
              </w:rPr>
              <w:t>Об утверждении Положения  о комиссии по осуществлению закупок</w:t>
            </w:r>
          </w:p>
          <w:p w:rsidR="00B1735D" w:rsidRPr="00B1735D" w:rsidRDefault="00B1735D" w:rsidP="00B1735D">
            <w:pPr>
              <w:suppressAutoHyphens w:val="0"/>
              <w:ind w:left="283" w:right="-3"/>
              <w:jc w:val="center"/>
              <w:rPr>
                <w:b/>
                <w:sz w:val="22"/>
                <w:szCs w:val="22"/>
                <w:lang w:eastAsia="ru-RU"/>
              </w:rPr>
            </w:pPr>
            <w:r w:rsidRPr="00B1735D">
              <w:rPr>
                <w:b/>
                <w:sz w:val="22"/>
                <w:szCs w:val="22"/>
                <w:lang w:eastAsia="ru-RU"/>
              </w:rPr>
              <w:t xml:space="preserve">для  нужд  муниципального образования  </w:t>
            </w:r>
            <w:proofErr w:type="spellStart"/>
            <w:r w:rsidRPr="00B1735D">
              <w:rPr>
                <w:b/>
                <w:sz w:val="22"/>
                <w:szCs w:val="22"/>
                <w:lang w:eastAsia="ru-RU"/>
              </w:rPr>
              <w:t>Просницкое</w:t>
            </w:r>
            <w:proofErr w:type="spellEnd"/>
            <w:r w:rsidRPr="00B1735D">
              <w:rPr>
                <w:b/>
                <w:sz w:val="22"/>
                <w:szCs w:val="22"/>
                <w:lang w:eastAsia="ru-RU"/>
              </w:rPr>
              <w:t xml:space="preserve"> сельское поселение  Кирово-Чепецкого района Кировской области</w:t>
            </w:r>
          </w:p>
          <w:p w:rsidR="00B1735D" w:rsidRPr="00B1735D" w:rsidRDefault="00B1735D" w:rsidP="00B1735D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  <w:p w:rsidR="00B1735D" w:rsidRPr="00B1735D" w:rsidRDefault="00B1735D" w:rsidP="00B1735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b/>
                <w:sz w:val="22"/>
                <w:szCs w:val="22"/>
                <w:lang w:eastAsia="ru-RU"/>
              </w:rPr>
              <w:t xml:space="preserve">             </w:t>
            </w:r>
            <w:r w:rsidRPr="00B1735D">
              <w:rPr>
                <w:sz w:val="22"/>
                <w:szCs w:val="22"/>
                <w:lang w:eastAsia="ru-RU"/>
              </w:rPr>
              <w:t xml:space="preserve">В целях реализации Федерального  закона  от 05.04.2013 № 44-ФЗ «О контрактной системе в сфере закупок  товаров, работ, услуг для обеспечения государственных и  муниципальных нужд» и обеспечения эффективного расходования бюджетных средств администрация </w:t>
            </w:r>
            <w:proofErr w:type="spellStart"/>
            <w:r w:rsidRPr="00B1735D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B1735D">
              <w:rPr>
                <w:sz w:val="22"/>
                <w:szCs w:val="22"/>
                <w:lang w:eastAsia="ru-RU"/>
              </w:rPr>
              <w:t xml:space="preserve"> сельского поселения  ПОСТАНОВЛЕТ:</w:t>
            </w:r>
          </w:p>
          <w:p w:rsidR="00B1735D" w:rsidRPr="00B1735D" w:rsidRDefault="00B1735D" w:rsidP="00B1735D">
            <w:pPr>
              <w:numPr>
                <w:ilvl w:val="0"/>
                <w:numId w:val="33"/>
              </w:numPr>
              <w:suppressAutoHyphens w:val="0"/>
              <w:ind w:left="0" w:right="-3" w:firstLine="993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Утвердить Положение о  комиссии по осуществлению закупок для  нужд  муниципального образования  </w:t>
            </w:r>
            <w:proofErr w:type="spellStart"/>
            <w:r w:rsidRPr="00B1735D">
              <w:rPr>
                <w:sz w:val="22"/>
                <w:szCs w:val="22"/>
                <w:lang w:eastAsia="ru-RU"/>
              </w:rPr>
              <w:t>Просницкое</w:t>
            </w:r>
            <w:proofErr w:type="spellEnd"/>
            <w:r w:rsidRPr="00B1735D">
              <w:rPr>
                <w:sz w:val="22"/>
                <w:szCs w:val="22"/>
                <w:lang w:eastAsia="ru-RU"/>
              </w:rPr>
              <w:t xml:space="preserve"> сельское поселение  Кирово-Чепецкого района Кировской области согласно приложению.</w:t>
            </w:r>
          </w:p>
          <w:p w:rsidR="00B1735D" w:rsidRPr="00B1735D" w:rsidRDefault="00B1735D" w:rsidP="00B1735D">
            <w:pPr>
              <w:numPr>
                <w:ilvl w:val="0"/>
                <w:numId w:val="33"/>
              </w:numPr>
              <w:suppressAutoHyphens w:val="0"/>
              <w:ind w:left="0" w:right="-6" w:firstLine="993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>Признать утратившими силу следующие постановления администрации:</w:t>
            </w:r>
          </w:p>
          <w:p w:rsidR="00B1735D" w:rsidRPr="00B1735D" w:rsidRDefault="00B1735D" w:rsidP="00B1735D">
            <w:pPr>
              <w:suppressAutoHyphens w:val="0"/>
              <w:ind w:right="-6" w:firstLine="851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от 09.01.2014  № 01 «О создании единой комиссии на определение поставщиков (подрядчиков, исполнителей) в сфере закупок товаров, работ,  услуг для обеспечения муниципальных нужд  администрации </w:t>
            </w:r>
            <w:proofErr w:type="spellStart"/>
            <w:r w:rsidRPr="00B1735D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B1735D">
              <w:rPr>
                <w:sz w:val="22"/>
                <w:szCs w:val="22"/>
                <w:lang w:eastAsia="ru-RU"/>
              </w:rPr>
              <w:t xml:space="preserve"> сельского поселения  Кирово-Чепецкого района Кировской области»;</w:t>
            </w:r>
          </w:p>
          <w:p w:rsidR="00B1735D" w:rsidRPr="00B1735D" w:rsidRDefault="00B1735D" w:rsidP="00B1735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       от 20.07.2017 № 91</w:t>
            </w:r>
            <w:r w:rsidRPr="00B1735D">
              <w:rPr>
                <w:b/>
                <w:sz w:val="22"/>
                <w:szCs w:val="22"/>
                <w:lang w:eastAsia="ru-RU"/>
              </w:rPr>
              <w:t xml:space="preserve"> «</w:t>
            </w:r>
            <w:r w:rsidRPr="00B1735D">
              <w:rPr>
                <w:sz w:val="22"/>
                <w:szCs w:val="22"/>
                <w:lang w:eastAsia="ru-RU"/>
              </w:rPr>
              <w:t xml:space="preserve">Об изменении в  составе единой комиссии </w:t>
            </w:r>
            <w:proofErr w:type="spellStart"/>
            <w:r w:rsidRPr="00B1735D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B1735D">
              <w:rPr>
                <w:sz w:val="22"/>
                <w:szCs w:val="22"/>
                <w:lang w:eastAsia="ru-RU"/>
              </w:rPr>
              <w:t xml:space="preserve"> сельского поселения по размещению заказов на поставки товаров, выполнение работ, оказание услуг для муниципальных нужд»;</w:t>
            </w:r>
          </w:p>
          <w:p w:rsidR="00B1735D" w:rsidRPr="00B1735D" w:rsidRDefault="00B1735D" w:rsidP="00B1735D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       от 27.05.2019 № 91 «Об изменении в  составе единой комиссии </w:t>
            </w:r>
            <w:proofErr w:type="spellStart"/>
            <w:r w:rsidRPr="00B1735D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B1735D">
              <w:rPr>
                <w:sz w:val="22"/>
                <w:szCs w:val="22"/>
                <w:lang w:eastAsia="ru-RU"/>
              </w:rPr>
              <w:t xml:space="preserve"> сельского </w:t>
            </w:r>
            <w:r w:rsidRPr="00B1735D">
              <w:rPr>
                <w:sz w:val="22"/>
                <w:szCs w:val="22"/>
                <w:lang w:eastAsia="ru-RU"/>
              </w:rPr>
              <w:lastRenderedPageBreak/>
              <w:t>поселения по размещению заказов на поставки товаров, выполнение работ, оказание услуг для муниципальных нужд»;</w:t>
            </w:r>
          </w:p>
          <w:p w:rsidR="00B1735D" w:rsidRPr="00B1735D" w:rsidRDefault="00B1735D" w:rsidP="00B1735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      от 15.06.2020 № 73</w:t>
            </w:r>
            <w:r w:rsidRPr="00B1735D">
              <w:rPr>
                <w:b/>
                <w:sz w:val="22"/>
                <w:szCs w:val="22"/>
                <w:lang w:eastAsia="ru-RU"/>
              </w:rPr>
              <w:t xml:space="preserve"> «</w:t>
            </w:r>
            <w:r w:rsidRPr="00B1735D">
              <w:rPr>
                <w:sz w:val="22"/>
                <w:szCs w:val="22"/>
                <w:lang w:eastAsia="ru-RU"/>
              </w:rPr>
              <w:t xml:space="preserve">Об изменении в  составе единой комиссии </w:t>
            </w:r>
            <w:proofErr w:type="spellStart"/>
            <w:r w:rsidRPr="00B1735D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B1735D">
              <w:rPr>
                <w:sz w:val="22"/>
                <w:szCs w:val="22"/>
                <w:lang w:eastAsia="ru-RU"/>
              </w:rPr>
              <w:t xml:space="preserve"> сельского поселения по размещению заказов на поставки товаров, выполнение работ, оказание услуг для муниципальных нужд».</w:t>
            </w:r>
          </w:p>
          <w:p w:rsidR="00B1735D" w:rsidRPr="00B1735D" w:rsidRDefault="00B1735D" w:rsidP="00B1735D">
            <w:pPr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ind w:left="0" w:hanging="392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      3. Настоящее постановление вступает в силу с момента опубликования в «Информационном бюллетене органов местного самоуправления </w:t>
            </w:r>
            <w:proofErr w:type="spellStart"/>
            <w:r w:rsidRPr="00B1735D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B1735D">
              <w:rPr>
                <w:sz w:val="22"/>
                <w:szCs w:val="22"/>
                <w:lang w:eastAsia="ru-RU"/>
              </w:rPr>
              <w:t xml:space="preserve"> сельского поселения Кирово-Чепецкого района Кировской области» и на официальном сайте </w:t>
            </w:r>
            <w:proofErr w:type="spellStart"/>
            <w:r w:rsidRPr="00B1735D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B1735D">
              <w:rPr>
                <w:sz w:val="22"/>
                <w:szCs w:val="22"/>
                <w:lang w:eastAsia="ru-RU"/>
              </w:rPr>
              <w:t xml:space="preserve"> сельского поселения Кирово-Чепецкого района Кировской области.</w:t>
            </w:r>
          </w:p>
        </w:tc>
      </w:tr>
      <w:tr w:rsidR="00B1735D" w:rsidRPr="00B1735D" w:rsidTr="00B1735D">
        <w:trPr>
          <w:gridAfter w:val="1"/>
          <w:wAfter w:w="144" w:type="dxa"/>
        </w:trPr>
        <w:tc>
          <w:tcPr>
            <w:tcW w:w="9606" w:type="dxa"/>
            <w:gridSpan w:val="2"/>
          </w:tcPr>
          <w:p w:rsidR="00B1735D" w:rsidRPr="00B1735D" w:rsidRDefault="00B1735D" w:rsidP="00B1735D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B1735D" w:rsidRPr="00B1735D" w:rsidTr="00B1735D">
        <w:tc>
          <w:tcPr>
            <w:tcW w:w="7310" w:type="dxa"/>
            <w:hideMark/>
          </w:tcPr>
          <w:p w:rsidR="00B1735D" w:rsidRPr="00B1735D" w:rsidRDefault="00B1735D" w:rsidP="00B1735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Глава  </w:t>
            </w:r>
            <w:proofErr w:type="spellStart"/>
            <w:r w:rsidRPr="00B1735D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B1735D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  <w:p w:rsidR="00B1735D" w:rsidRPr="00B1735D" w:rsidRDefault="00B1735D" w:rsidP="00B1735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Кирово-Чепецкого района </w:t>
            </w:r>
          </w:p>
          <w:p w:rsidR="00B1735D" w:rsidRPr="00B1735D" w:rsidRDefault="00B1735D" w:rsidP="00B1735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Кировской области    О. А. </w:t>
            </w:r>
            <w:proofErr w:type="spellStart"/>
            <w:r w:rsidRPr="00B1735D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  <w:tc>
          <w:tcPr>
            <w:tcW w:w="2440" w:type="dxa"/>
            <w:gridSpan w:val="2"/>
          </w:tcPr>
          <w:p w:rsidR="00B1735D" w:rsidRPr="00B1735D" w:rsidRDefault="00B1735D" w:rsidP="00B1735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:rsidR="00B1735D" w:rsidRPr="00B1735D" w:rsidRDefault="00B1735D" w:rsidP="00B1735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:rsidR="00B1735D" w:rsidRPr="00B1735D" w:rsidRDefault="00B1735D" w:rsidP="00B1735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:rsidR="00B1735D" w:rsidRPr="00B1735D" w:rsidRDefault="00B1735D" w:rsidP="00B1735D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B1735D" w:rsidRPr="00B1735D" w:rsidRDefault="00B1735D" w:rsidP="00B1735D">
      <w:pPr>
        <w:suppressAutoHyphens w:val="0"/>
        <w:jc w:val="right"/>
        <w:rPr>
          <w:sz w:val="22"/>
          <w:szCs w:val="22"/>
          <w:lang w:eastAsia="ru-RU"/>
        </w:rPr>
      </w:pPr>
      <w:r w:rsidRPr="00B1735D">
        <w:rPr>
          <w:sz w:val="22"/>
          <w:szCs w:val="22"/>
          <w:lang w:eastAsia="ru-RU"/>
        </w:rPr>
        <w:t xml:space="preserve">Приложение  к постановлению </w:t>
      </w:r>
    </w:p>
    <w:p w:rsidR="00B1735D" w:rsidRPr="00B1735D" w:rsidRDefault="00B1735D" w:rsidP="00B1735D">
      <w:pPr>
        <w:suppressAutoHyphens w:val="0"/>
        <w:jc w:val="right"/>
        <w:rPr>
          <w:sz w:val="22"/>
          <w:szCs w:val="22"/>
          <w:lang w:eastAsia="ru-RU"/>
        </w:rPr>
      </w:pPr>
      <w:r w:rsidRPr="00B1735D">
        <w:rPr>
          <w:sz w:val="22"/>
          <w:szCs w:val="22"/>
          <w:lang w:eastAsia="ru-RU"/>
        </w:rPr>
        <w:t xml:space="preserve">администрации от    28.03.2024  № 36 </w:t>
      </w:r>
    </w:p>
    <w:p w:rsidR="00B1735D" w:rsidRPr="00B1735D" w:rsidRDefault="00B1735D" w:rsidP="00B1735D">
      <w:pPr>
        <w:suppressAutoHyphens w:val="0"/>
        <w:jc w:val="right"/>
        <w:rPr>
          <w:sz w:val="22"/>
          <w:szCs w:val="22"/>
          <w:lang w:eastAsia="ru-RU"/>
        </w:rPr>
      </w:pPr>
    </w:p>
    <w:p w:rsidR="00B1735D" w:rsidRPr="00B1735D" w:rsidRDefault="00B1735D" w:rsidP="00B1735D">
      <w:pPr>
        <w:suppressAutoHyphens w:val="0"/>
        <w:jc w:val="right"/>
        <w:rPr>
          <w:sz w:val="22"/>
          <w:szCs w:val="22"/>
          <w:lang w:eastAsia="ru-RU"/>
        </w:rPr>
      </w:pPr>
      <w:bookmarkStart w:id="6" w:name="_GoBack"/>
      <w:bookmarkEnd w:id="6"/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1735D" w:rsidRPr="00B1735D" w:rsidTr="000F1E14">
        <w:tc>
          <w:tcPr>
            <w:tcW w:w="9606" w:type="dxa"/>
          </w:tcPr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1735D">
              <w:rPr>
                <w:b/>
                <w:sz w:val="22"/>
                <w:szCs w:val="22"/>
                <w:lang w:eastAsia="ru-RU"/>
              </w:rPr>
              <w:t>Положение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1735D">
              <w:rPr>
                <w:b/>
                <w:sz w:val="22"/>
                <w:szCs w:val="22"/>
                <w:lang w:eastAsia="ru-RU"/>
              </w:rPr>
              <w:t>о комиссии по осуществлению закупок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     1. Настоящее Положение о комиссии по осуществлению закупок для нужд  муниципального образования </w:t>
            </w:r>
            <w:proofErr w:type="spellStart"/>
            <w:r w:rsidRPr="00B1735D">
              <w:rPr>
                <w:sz w:val="22"/>
                <w:szCs w:val="22"/>
                <w:lang w:eastAsia="ru-RU"/>
              </w:rPr>
              <w:t>Просницкое</w:t>
            </w:r>
            <w:proofErr w:type="spellEnd"/>
            <w:r w:rsidRPr="00B1735D">
              <w:rPr>
                <w:sz w:val="22"/>
                <w:szCs w:val="22"/>
                <w:lang w:eastAsia="ru-RU"/>
              </w:rPr>
              <w:t xml:space="preserve"> сельское поселение Кирово-Чепецкого района Кировской области разработано в соответствии с Федеральным </w:t>
            </w:r>
            <w:hyperlink r:id="rId9" w:tooltip="Федеральный закон от 05.04.2013 N 44-ФЗ (ред. от 14.02.2024) &quot;О контрактной системе в сфере закупок товаров, работ, услуг для обеспечения государственных и муниципальных нужд&quot; {КонсультантПлюс}" w:history="1">
              <w:r w:rsidRPr="00B1735D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законом</w:t>
              </w:r>
            </w:hyperlink>
            <w:r w:rsidRPr="00B1735D">
              <w:rPr>
                <w:sz w:val="22"/>
                <w:szCs w:val="22"/>
                <w:lang w:eastAsia="ru-RU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44-ФЗ). 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      Положение о комиссии по осуществлению закупок (далее - Положение) регламентирует порядок работы комиссии, создаваемой для обеспечения закупки товаров, работ, услуг для нужд заказчика.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      2. Комиссия по осуществлению закупок (далее - Комиссия) является коллегиальным органом, уполномоченным на выбор поставщика (подрядчика, исполнителя) при проведении конкурентных процедур. Комиссия в своей деятельности руководствуется Гражданским </w:t>
            </w:r>
            <w:hyperlink r:id="rId10" w:tooltip="&quot;Гражданский кодекс Российской Федерации (часть первая)&quot; от 30.11.1994 N 51-ФЗ (ред. от 24.07.2023) (с изм. и доп., вступ. в силу с 01.10.2023) {КонсультантПлюс}" w:history="1">
              <w:r w:rsidRPr="00B1735D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кодексом</w:t>
              </w:r>
            </w:hyperlink>
            <w:r w:rsidRPr="00B1735D">
              <w:rPr>
                <w:sz w:val="22"/>
                <w:szCs w:val="22"/>
                <w:lang w:eastAsia="ru-RU"/>
              </w:rPr>
              <w:t xml:space="preserve"> Российской Федерации, Федеральным </w:t>
            </w:r>
            <w:hyperlink r:id="rId11" w:tooltip="Федеральный закон от 05.04.2013 N 44-ФЗ (ред. от 14.02.2024) &quot;О контрактной системе в сфере закупок товаров, работ, услуг для обеспечения государственных и муниципальных нужд&quot; {КонсультантПлюс}" w:history="1">
              <w:r w:rsidRPr="00B1735D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законом</w:t>
              </w:r>
            </w:hyperlink>
            <w:r w:rsidRPr="00B1735D">
              <w:rPr>
                <w:sz w:val="22"/>
                <w:szCs w:val="22"/>
                <w:lang w:eastAsia="ru-RU"/>
              </w:rPr>
              <w:t xml:space="preserve"> N 44-ФЗ,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      </w:r>
          </w:p>
          <w:p w:rsidR="00B1735D" w:rsidRPr="00B1735D" w:rsidRDefault="00B1735D" w:rsidP="00B1735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       3. Решение о создании комиссии принимается заказчиком до начала проведения закупки. При этом определяются состав комиссии и </w:t>
            </w:r>
            <w:hyperlink r:id="rId12" w:history="1">
              <w:r w:rsidRPr="00B1735D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порядок</w:t>
              </w:r>
            </w:hyperlink>
            <w:r w:rsidRPr="00B1735D">
              <w:rPr>
                <w:sz w:val="22"/>
                <w:szCs w:val="22"/>
                <w:lang w:eastAsia="ru-RU"/>
              </w:rPr>
              <w:t> ее работы, назначается председатель комиссии.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       4. Состав Комиссии и его изменение утверждается распоряжением руководителя Заказчика.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        В распоряжении о создании Комиссии должны содержаться следующие сведения: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персональный состав Комиссии, в том числе назначенный председатель (Ф.И.О., должность, указание на экспертные знания, обязанности в рамках деятельности Комиссии);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ind w:firstLine="993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>порядок замены членов Комиссии (в случаях, предусмотренных настоящим Положением);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        срок полномочий Комиссии либо указание на бессрочный характер ее деятельности.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        5. В состав Комиссии входят председатель и члены Комиссии. Численный состав Комиссии - не менее трех человек. Общее количество членов Комиссии не может быть четным.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        6. Заказчик формирует Комиссию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предмету закупки.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        7. Членами Комиссии могут быть работники администрации, работники других организаций.</w:t>
            </w:r>
            <w:bookmarkStart w:id="7" w:name="P25"/>
            <w:bookmarkEnd w:id="7"/>
            <w:r w:rsidRPr="00B1735D">
              <w:rPr>
                <w:sz w:val="22"/>
                <w:szCs w:val="22"/>
                <w:lang w:eastAsia="ru-RU"/>
              </w:rPr>
              <w:t xml:space="preserve">                            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         8. Членами Комиссии не могут быть: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         </w:t>
            </w:r>
            <w:proofErr w:type="gramStart"/>
            <w:r w:rsidRPr="00B1735D">
              <w:rPr>
                <w:sz w:val="22"/>
                <w:szCs w:val="22"/>
                <w:lang w:eastAsia="ru-RU"/>
              </w:rPr>
              <w:t xml:space="preserve"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когда она предусмотрена Федеральным </w:t>
            </w:r>
            <w:hyperlink r:id="rId13" w:tooltip="Федеральный закон от 05.04.2013 N 44-ФЗ (ред. от 14.02.2024) &quot;О контрактной системе в сфере закупок товаров, работ, услуг для обеспечения государственных и муниципальных нужд&quot; {КонсультантПлюс}" w:history="1">
              <w:r w:rsidRPr="00B1735D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законом</w:t>
              </w:r>
            </w:hyperlink>
            <w:r w:rsidRPr="00B1735D">
              <w:rPr>
                <w:sz w:val="22"/>
                <w:szCs w:val="22"/>
                <w:lang w:eastAsia="ru-RU"/>
              </w:rPr>
              <w:t xml:space="preserve"> N 44-ФЗ), заявок на участие в конкурсе;</w:t>
            </w:r>
            <w:proofErr w:type="gramEnd"/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bookmarkStart w:id="8" w:name="P27"/>
            <w:bookmarkEnd w:id="8"/>
            <w:r w:rsidRPr="00B1735D">
              <w:rPr>
                <w:sz w:val="22"/>
                <w:szCs w:val="22"/>
                <w:lang w:eastAsia="ru-RU"/>
              </w:rPr>
              <w:lastRenderedPageBreak/>
              <w:t xml:space="preserve">              2) физические лица, имеющие личную заинтересованность в результатах определения поставщика (подрядчика, исполнителя), в том числе физические лица:</w:t>
            </w:r>
          </w:p>
          <w:p w:rsidR="00B1735D" w:rsidRPr="00B1735D" w:rsidRDefault="00B1735D" w:rsidP="00B1735D">
            <w:pPr>
              <w:widowControl w:val="0"/>
              <w:numPr>
                <w:ilvl w:val="0"/>
                <w:numId w:val="34"/>
              </w:numPr>
              <w:suppressAutoHyphens w:val="0"/>
              <w:autoSpaceDE w:val="0"/>
              <w:autoSpaceDN w:val="0"/>
              <w:ind w:firstLine="993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>подавшие заявки на участие в определении поставщика (подрядчика, исполнителя);</w:t>
            </w:r>
          </w:p>
          <w:p w:rsidR="00B1735D" w:rsidRPr="00B1735D" w:rsidRDefault="00B1735D" w:rsidP="00B1735D">
            <w:pPr>
              <w:widowControl w:val="0"/>
              <w:numPr>
                <w:ilvl w:val="0"/>
                <w:numId w:val="34"/>
              </w:numPr>
              <w:suppressAutoHyphens w:val="0"/>
              <w:autoSpaceDE w:val="0"/>
              <w:autoSpaceDN w:val="0"/>
              <w:ind w:firstLine="993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>состоящие в трудовых отношениях с организациями или физическими лицами, подавшими заявки на участие в определении поставщика (подрядчика, исполнителя);</w:t>
            </w:r>
          </w:p>
          <w:p w:rsidR="00B1735D" w:rsidRPr="00B1735D" w:rsidRDefault="00B1735D" w:rsidP="00B1735D">
            <w:pPr>
              <w:widowControl w:val="0"/>
              <w:numPr>
                <w:ilvl w:val="0"/>
                <w:numId w:val="34"/>
              </w:numPr>
              <w:suppressAutoHyphens w:val="0"/>
              <w:autoSpaceDE w:val="0"/>
              <w:autoSpaceDN w:val="0"/>
              <w:ind w:firstLine="993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>являющиеся управляющими организаций, подавших заявки на участие в определении поставщика (подрядчика, исполнителя).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ind w:firstLine="993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>Понятие "личная заинтересованность" используется в значении, указанном в Федеральном </w:t>
            </w:r>
            <w:hyperlink r:id="rId14" w:anchor="dst124" w:history="1">
              <w:r w:rsidRPr="00B1735D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законе</w:t>
              </w:r>
            </w:hyperlink>
            <w:r w:rsidRPr="00B1735D">
              <w:rPr>
                <w:sz w:val="22"/>
                <w:szCs w:val="22"/>
                <w:lang w:eastAsia="ru-RU"/>
              </w:rPr>
              <w:t> от 25 декабря 2008 года N 273-ФЗ "О противодействии коррупции"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  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         4) должностные лица органов контроля, указанных в </w:t>
            </w:r>
            <w:hyperlink r:id="rId15" w:tooltip="Федеральный закон от 05.04.2013 N 44-ФЗ (ред. от 14.02.2024) &quot;О контрактной системе в сфере закупок товаров, работ, услуг для обеспечения государственных и муниципальных нужд&quot; {КонсультантПлюс}" w:history="1">
              <w:r w:rsidRPr="00B1735D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ч. 1 ст. 99</w:t>
              </w:r>
            </w:hyperlink>
            <w:r w:rsidRPr="00B1735D">
              <w:rPr>
                <w:sz w:val="22"/>
                <w:szCs w:val="22"/>
                <w:lang w:eastAsia="ru-RU"/>
              </w:rPr>
              <w:t xml:space="preserve"> Федерального закона N 44-ФЗ, непосредственно осуществляющие контроль в сфере закупок.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          9. Члены комиссии при осуществлении закупок обязаны принимать меры по предотвращению и урегулированию конфликта интересов в соответствии с Федеральным </w:t>
            </w:r>
            <w:hyperlink r:id="rId16" w:tooltip="Федеральный закон от 25.12.2008 N 273-ФЗ (ред. от 19.12.2023) &quot;О противодействии коррупции&quot; {КонсультантПлюс}" w:history="1">
              <w:r w:rsidRPr="00B1735D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законом</w:t>
              </w:r>
            </w:hyperlink>
            <w:r w:rsidRPr="00B1735D">
              <w:rPr>
                <w:sz w:val="22"/>
                <w:szCs w:val="22"/>
                <w:lang w:eastAsia="ru-RU"/>
              </w:rPr>
              <w:t xml:space="preserve"> от 25.12.2008 N 273-ФЗ "О противодействии коррупции" в том числе с учетом информации, предоставленной заказчику согласно </w:t>
            </w:r>
            <w:hyperlink r:id="rId17" w:tooltip="Федеральный закон от 05.04.2013 N 44-ФЗ (ред. от 14.02.2024) &quot;О контрактной системе в сфере закупок товаров, работ, услуг для обеспечения государственных и муниципальных нужд&quot; {КонсультантПлюс}" w:history="1">
              <w:r w:rsidRPr="00B1735D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ч. 23 ст. 34</w:t>
              </w:r>
            </w:hyperlink>
            <w:r w:rsidRPr="00B1735D">
              <w:rPr>
                <w:sz w:val="22"/>
                <w:szCs w:val="22"/>
                <w:lang w:eastAsia="ru-RU"/>
              </w:rPr>
              <w:t xml:space="preserve"> Федерального закона N 44-ФЗ.</w:t>
            </w:r>
          </w:p>
          <w:p w:rsidR="00B1735D" w:rsidRPr="00B1735D" w:rsidRDefault="00B1735D" w:rsidP="00B1735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       Замена члена комиссии допускается только по решению заказчика, принявшего решение о создании комиссии. </w:t>
            </w:r>
          </w:p>
          <w:p w:rsidR="00B1735D" w:rsidRPr="00B1735D" w:rsidRDefault="00B1735D" w:rsidP="00B1735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       Член комиссии обязан незамедлительно сообщить заказчику, принявшему решение о создании комиссии, о возникновении обстоятельств, предусмотренных  п. 8 Положения. </w:t>
            </w:r>
          </w:p>
          <w:p w:rsidR="00B1735D" w:rsidRPr="00B1735D" w:rsidRDefault="00B1735D" w:rsidP="00B1735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        В случае выявления в составе комиссии физических лиц, указанных в  п. 8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  п. 8 Положения.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       10. Функциями Комиссии являются: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- проверка соответствия участников закупки требованиям, установленным Заказчиком;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- принятие решения о допуске либо отклонении заявок участников закупки;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- рассмотрение, оценка заявок на участие в определении поставщика (подрядчика, исполнителя);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- определение победителя определения поставщика (подрядчика, исполнителя)</w:t>
            </w:r>
            <w:proofErr w:type="gramStart"/>
            <w:r w:rsidRPr="00B1735D">
              <w:rPr>
                <w:sz w:val="22"/>
                <w:szCs w:val="22"/>
                <w:lang w:eastAsia="ru-RU"/>
              </w:rPr>
              <w:t xml:space="preserve"> ;</w:t>
            </w:r>
            <w:proofErr w:type="gramEnd"/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- иные функции, которые возложены Федеральным </w:t>
            </w:r>
            <w:hyperlink r:id="rId18" w:tooltip="Федеральный закон от 05.04.2013 N 44-ФЗ (ред. от 14.02.2024) &quot;О контрактной системе в сфере закупок товаров, работ, услуг для обеспечения государственных и муниципальных нужд&quot; {КонсультантПлюс}" w:history="1">
              <w:r w:rsidRPr="00B1735D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законом</w:t>
              </w:r>
            </w:hyperlink>
            <w:r w:rsidRPr="00B1735D">
              <w:rPr>
                <w:sz w:val="22"/>
                <w:szCs w:val="22"/>
                <w:lang w:eastAsia="ru-RU"/>
              </w:rPr>
              <w:t xml:space="preserve"> N 44-ФЗ на Комиссию.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     11. Члены Комиссии имеют право: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- знакомиться со всеми представленными на рассмотрение Комиссии документами и материалами;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- участвовать в заседании с использованием систем видео-конференц-связи;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- 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- обращаться к председателю Комиссии с предложениями, касающимися организации работы Комиссии.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    12. Члены Комиссии обязаны: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ind w:left="54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>- соблюдать законодательство Российской Федерации;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ind w:firstLine="567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- подписывать (в установленных Федеральным </w:t>
            </w:r>
            <w:hyperlink r:id="rId19" w:tooltip="Федеральный закон от 05.04.2013 N 44-ФЗ (ред. от 14.02.2024) &quot;О контрактной системе в сфере закупок товаров, работ, услуг для обеспечения государственных и муниципальных нужд&quot; {КонсультантПлюс}" w:history="1">
              <w:r w:rsidRPr="00B1735D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законом</w:t>
              </w:r>
            </w:hyperlink>
            <w:r w:rsidRPr="00B1735D">
              <w:rPr>
                <w:sz w:val="22"/>
                <w:szCs w:val="22"/>
                <w:lang w:eastAsia="ru-RU"/>
              </w:rPr>
              <w:t xml:space="preserve"> N 44-ФЗ случаях          усиленными квалифицированными электронными подписями) протоколы, формируемые в ходе определения поставщика (подрядчика, исполнителя);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- принимать решения по вопросам, относящимся к компетенции Комиссии;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>- обеспечивать конфиденциальность информации, содержащейся в заявках участников и иных документах, в соответствии с законодательством РФ;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- незамедлительно сообщать заказчику о фактах, препятствующих участию в работе Комиссии;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ind w:firstLine="567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- не допускать проведения переговоров с участником закупки в отношении заявок на участие в конкурентных процедурах, в том числе в отношении заявки, поданной таким участником, до </w:t>
            </w:r>
            <w:r w:rsidRPr="00B1735D">
              <w:rPr>
                <w:sz w:val="22"/>
                <w:szCs w:val="22"/>
                <w:lang w:eastAsia="ru-RU"/>
              </w:rPr>
              <w:lastRenderedPageBreak/>
              <w:t xml:space="preserve">выявления победителя, за исключением случаев, предусмотренных Федеральным </w:t>
            </w:r>
            <w:hyperlink r:id="rId20" w:tooltip="Федеральный закон от 05.04.2013 N 44-ФЗ (ред. от 14.02.2024) &quot;О контрактной системе в сфере закупок товаров, работ, услуг для обеспечения государственных и муниципальных нужд&quot; {КонсультантПлюс}" w:history="1">
              <w:r w:rsidRPr="00B1735D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законом</w:t>
              </w:r>
            </w:hyperlink>
            <w:r w:rsidRPr="00B1735D">
              <w:rPr>
                <w:sz w:val="22"/>
                <w:szCs w:val="22"/>
                <w:lang w:eastAsia="ru-RU"/>
              </w:rPr>
              <w:t xml:space="preserve"> N 44-ФЗ.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     13. Порядок действий Комиссии в рамках конкретной процедуры определения поставщика (подрядчика, исполнителя) устанавливаются в зависимости от способа, формы процедуры.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     14. Комиссия выполняет возложенные на нее функции посредством проведения заседаний.</w:t>
            </w:r>
          </w:p>
          <w:p w:rsidR="00B1735D" w:rsidRPr="00B1735D" w:rsidRDefault="00B1735D" w:rsidP="00B1735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     Комиссия правомочна осуществлять свои функции, если в заседании комиссии участвует не менее чем пятьдесят процентов общего числа ее членов. </w:t>
            </w:r>
          </w:p>
          <w:p w:rsidR="00B1735D" w:rsidRPr="00B1735D" w:rsidRDefault="00B1735D" w:rsidP="00B1735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      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 с разъяснением порядка такого участия. </w:t>
            </w:r>
          </w:p>
          <w:p w:rsidR="00B1735D" w:rsidRPr="00B1735D" w:rsidRDefault="00B1735D" w:rsidP="00B1735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        Члены комиссии должны быть своевременно уведомлены председателем комиссии о месте (при необходимости), дате и времени проведения заседания комиссии. </w:t>
            </w:r>
          </w:p>
          <w:p w:rsidR="00B1735D" w:rsidRPr="00B1735D" w:rsidRDefault="00B1735D" w:rsidP="00B1735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         Делегирование членами комиссии своих полномочий иным лицам не допускается.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        15. Комиссию возглавляет председатель Комиссии.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     Председатель Комиссии выполняет следующие функции: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ind w:left="54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- осуществляет общее руководство работой Комиссии;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ind w:firstLine="567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- осуществляет подготовку заседаний Комиссии, в том числе сбор и оформление необходимых сведений;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- объявляет заседание Комиссии правомочным или неправомочным из-за отсутствия кворума;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ind w:left="54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- ведет заседание Комиссии;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- информирует членов Комиссии по всем вопросам, относящимся к их функциям;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ind w:left="54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- определяет порядок рассмотрения обсуждаемых вопросов;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- выносит на обсуждение вопрос о привлечении к работе Комиссии экспертов в случаях, предусмотренных Федеральным </w:t>
            </w:r>
            <w:hyperlink r:id="rId21" w:tooltip="Федеральный закон от 05.04.2013 N 44-ФЗ (ред. от 14.02.2024) &quot;О контрактной системе в сфере закупок товаров, работ, услуг для обеспечения государственных и муниципальных нужд&quot; {КонсультантПлюс}" w:history="1">
              <w:r w:rsidRPr="00B1735D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законом</w:t>
              </w:r>
            </w:hyperlink>
            <w:r w:rsidRPr="00B1735D">
              <w:rPr>
                <w:sz w:val="22"/>
                <w:szCs w:val="22"/>
                <w:lang w:eastAsia="ru-RU"/>
              </w:rPr>
              <w:t xml:space="preserve"> N 44-ФЗ;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ind w:left="54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- обеспечивает взаимодействие с контрактной службой Заказчика;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>- осуществляет иные действия, необходимые для выполнения Комиссией своих функций.</w:t>
            </w:r>
          </w:p>
          <w:p w:rsidR="00B1735D" w:rsidRPr="00B1735D" w:rsidRDefault="00B1735D" w:rsidP="00B1735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     16. Решение Комиссии оформляется протоколом, который подписывается всеми членами Комиссии, которые участвовали в заседании.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     17.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подзаконных нормативных правовых актов.</w:t>
            </w:r>
          </w:p>
          <w:p w:rsidR="00B1735D" w:rsidRPr="00B1735D" w:rsidRDefault="00B1735D" w:rsidP="00B1735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B1735D">
              <w:rPr>
                <w:sz w:val="22"/>
                <w:szCs w:val="22"/>
                <w:lang w:eastAsia="ru-RU"/>
              </w:rPr>
              <w:t xml:space="preserve">          18. Решение Комиссии, принятое в нарушение требований Федерального </w:t>
            </w:r>
            <w:hyperlink r:id="rId22" w:tooltip="Федеральный закон от 05.04.2013 N 44-ФЗ (ред. от 14.02.2024) &quot;О контрактной системе в сфере закупок товаров, работ, услуг для обеспечения государственных и муниципальных нужд&quot; {КонсультантПлюс}" w:history="1">
              <w:r w:rsidRPr="00B1735D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закона</w:t>
              </w:r>
            </w:hyperlink>
            <w:r w:rsidRPr="00B1735D">
              <w:rPr>
                <w:sz w:val="22"/>
                <w:szCs w:val="22"/>
                <w:lang w:eastAsia="ru-RU"/>
              </w:rPr>
              <w:t xml:space="preserve"> N 44-ФЗ, может быть обжаловано любым участником закупки в порядке, установленном </w:t>
            </w:r>
            <w:hyperlink r:id="rId23" w:tooltip="Федеральный закон от 05.04.2013 N 44-ФЗ (ред. от 14.02.2024) &quot;О контрактной системе в сфере закупок товаров, работ, услуг для обеспечения государственных и муниципальных нужд&quot; {КонсультантПлюс}" w:history="1">
              <w:r w:rsidRPr="00B1735D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законом</w:t>
              </w:r>
            </w:hyperlink>
            <w:r w:rsidRPr="00B1735D">
              <w:rPr>
                <w:sz w:val="22"/>
                <w:szCs w:val="22"/>
                <w:lang w:eastAsia="ru-RU"/>
              </w:rPr>
              <w:t>, и признано недействительным по решению контрольного органа в сфере закупок.</w:t>
            </w:r>
          </w:p>
        </w:tc>
      </w:tr>
    </w:tbl>
    <w:p w:rsidR="00B1735D" w:rsidRDefault="00B1735D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sectPr w:rsidR="00B1735D" w:rsidSect="00D6045B">
      <w:headerReference w:type="default" r:id="rId24"/>
      <w:footerReference w:type="default" r:id="rId25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EAD" w:rsidRDefault="00B33EAD" w:rsidP="00084ED7">
      <w:r>
        <w:separator/>
      </w:r>
    </w:p>
  </w:endnote>
  <w:endnote w:type="continuationSeparator" w:id="0">
    <w:p w:rsidR="00B33EAD" w:rsidRDefault="00B33EAD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446D20" w:rsidRDefault="00603585">
        <w:pPr>
          <w:pStyle w:val="a5"/>
          <w:jc w:val="center"/>
        </w:pPr>
        <w:r>
          <w:fldChar w:fldCharType="begin"/>
        </w:r>
        <w:r w:rsidR="00446D20">
          <w:instrText>PAGE   \* MERGEFORMAT</w:instrText>
        </w:r>
        <w:r>
          <w:fldChar w:fldCharType="separate"/>
        </w:r>
        <w:r w:rsidR="00D67529">
          <w:rPr>
            <w:noProof/>
          </w:rPr>
          <w:t>1</w:t>
        </w:r>
        <w:r>
          <w:fldChar w:fldCharType="end"/>
        </w:r>
      </w:p>
    </w:sdtContent>
  </w:sdt>
  <w:p w:rsidR="00446D20" w:rsidRDefault="00446D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EAD" w:rsidRDefault="00B33EAD" w:rsidP="00084ED7">
      <w:r>
        <w:separator/>
      </w:r>
    </w:p>
  </w:footnote>
  <w:footnote w:type="continuationSeparator" w:id="0">
    <w:p w:rsidR="00B33EAD" w:rsidRDefault="00B33EAD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D20" w:rsidRPr="00B70473" w:rsidRDefault="00446D20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446D20" w:rsidRPr="00B70473" w:rsidRDefault="00446D20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446D20" w:rsidRPr="00B70473" w:rsidRDefault="00446D20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 w:rsidR="003B41EE">
      <w:rPr>
        <w:b/>
        <w:i/>
        <w:sz w:val="20"/>
        <w:lang w:eastAsia="ru-RU"/>
      </w:rPr>
      <w:t>1</w:t>
    </w:r>
    <w:r w:rsidR="005C1AE6">
      <w:rPr>
        <w:b/>
        <w:i/>
        <w:sz w:val="20"/>
        <w:lang w:eastAsia="ru-RU"/>
      </w:rPr>
      <w:t>4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3B41EE">
      <w:rPr>
        <w:b/>
        <w:i/>
        <w:sz w:val="20"/>
        <w:lang w:eastAsia="ru-RU"/>
      </w:rPr>
      <w:t>2</w:t>
    </w:r>
    <w:r w:rsidR="005C1AE6">
      <w:rPr>
        <w:b/>
        <w:i/>
        <w:sz w:val="20"/>
        <w:lang w:eastAsia="ru-RU"/>
      </w:rPr>
      <w:t>8</w:t>
    </w:r>
    <w:r w:rsidR="00285AE5">
      <w:rPr>
        <w:b/>
        <w:i/>
        <w:sz w:val="20"/>
        <w:lang w:eastAsia="ru-RU"/>
      </w:rPr>
      <w:t xml:space="preserve"> марта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</w:t>
    </w:r>
    <w:r w:rsidR="00330F5F">
      <w:rPr>
        <w:b/>
        <w:i/>
        <w:sz w:val="20"/>
        <w:lang w:eastAsia="ru-RU"/>
      </w:rPr>
      <w:t>4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>
    <w:nsid w:val="1E056546"/>
    <w:multiLevelType w:val="multilevel"/>
    <w:tmpl w:val="9BD84166"/>
    <w:lvl w:ilvl="0">
      <w:start w:val="1"/>
      <w:numFmt w:val="decimal"/>
      <w:lvlText w:val="%1."/>
      <w:lvlJc w:val="left"/>
      <w:pPr>
        <w:ind w:left="124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03" w:hanging="720"/>
      </w:pPr>
    </w:lvl>
    <w:lvl w:ilvl="2">
      <w:start w:val="1"/>
      <w:numFmt w:val="decimal"/>
      <w:isLgl/>
      <w:lvlText w:val="%1.%2.%3."/>
      <w:lvlJc w:val="left"/>
      <w:pPr>
        <w:ind w:left="1603" w:hanging="720"/>
      </w:pPr>
    </w:lvl>
    <w:lvl w:ilvl="3">
      <w:start w:val="1"/>
      <w:numFmt w:val="decimal"/>
      <w:isLgl/>
      <w:lvlText w:val="%1.%2.%3.%4."/>
      <w:lvlJc w:val="left"/>
      <w:pPr>
        <w:ind w:left="1963" w:hanging="1080"/>
      </w:pPr>
    </w:lvl>
    <w:lvl w:ilvl="4">
      <w:start w:val="1"/>
      <w:numFmt w:val="decimal"/>
      <w:isLgl/>
      <w:lvlText w:val="%1.%2.%3.%4.%5."/>
      <w:lvlJc w:val="left"/>
      <w:pPr>
        <w:ind w:left="1963" w:hanging="1080"/>
      </w:pPr>
    </w:lvl>
    <w:lvl w:ilvl="5">
      <w:start w:val="1"/>
      <w:numFmt w:val="decimal"/>
      <w:isLgl/>
      <w:lvlText w:val="%1.%2.%3.%4.%5.%6."/>
      <w:lvlJc w:val="left"/>
      <w:pPr>
        <w:ind w:left="2323" w:hanging="1440"/>
      </w:pPr>
    </w:lvl>
    <w:lvl w:ilvl="6">
      <w:start w:val="1"/>
      <w:numFmt w:val="decimal"/>
      <w:isLgl/>
      <w:lvlText w:val="%1.%2.%3.%4.%5.%6.%7."/>
      <w:lvlJc w:val="left"/>
      <w:pPr>
        <w:ind w:left="2683" w:hanging="1800"/>
      </w:p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</w:lvl>
    <w:lvl w:ilvl="8">
      <w:start w:val="1"/>
      <w:numFmt w:val="decimal"/>
      <w:isLgl/>
      <w:lvlText w:val="%1.%2.%3.%4.%5.%6.%7.%8.%9."/>
      <w:lvlJc w:val="left"/>
      <w:pPr>
        <w:ind w:left="3043" w:hanging="2160"/>
      </w:pPr>
    </w:lvl>
  </w:abstractNum>
  <w:abstractNum w:abstractNumId="11">
    <w:nsid w:val="241A3D6B"/>
    <w:multiLevelType w:val="multilevel"/>
    <w:tmpl w:val="DBB08360"/>
    <w:lvl w:ilvl="0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9ED2B17"/>
    <w:multiLevelType w:val="hybridMultilevel"/>
    <w:tmpl w:val="6ADE5868"/>
    <w:lvl w:ilvl="0" w:tplc="7C3A4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4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8">
    <w:nsid w:val="378D51B0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22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3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26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30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50439F"/>
    <w:multiLevelType w:val="multilevel"/>
    <w:tmpl w:val="B324F1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  <w:color w:val="auto"/>
      </w:rPr>
    </w:lvl>
  </w:abstractNum>
  <w:abstractNum w:abstractNumId="32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F03F28"/>
    <w:multiLevelType w:val="hybridMultilevel"/>
    <w:tmpl w:val="9BE64174"/>
    <w:lvl w:ilvl="0" w:tplc="DFFAF47A">
      <w:start w:val="1"/>
      <w:numFmt w:val="decimal"/>
      <w:lvlText w:val="%1."/>
      <w:lvlJc w:val="left"/>
      <w:pPr>
        <w:ind w:left="81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4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7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3"/>
  </w:num>
  <w:num w:numId="3">
    <w:abstractNumId w:val="22"/>
  </w:num>
  <w:num w:numId="4">
    <w:abstractNumId w:val="14"/>
  </w:num>
  <w:num w:numId="5">
    <w:abstractNumId w:val="6"/>
  </w:num>
  <w:num w:numId="6">
    <w:abstractNumId w:val="27"/>
  </w:num>
  <w:num w:numId="7">
    <w:abstractNumId w:val="28"/>
  </w:num>
  <w:num w:numId="8">
    <w:abstractNumId w:val="8"/>
  </w:num>
  <w:num w:numId="9">
    <w:abstractNumId w:val="20"/>
  </w:num>
  <w:num w:numId="10">
    <w:abstractNumId w:val="19"/>
  </w:num>
  <w:num w:numId="11">
    <w:abstractNumId w:val="5"/>
  </w:num>
  <w:num w:numId="12">
    <w:abstractNumId w:val="26"/>
  </w:num>
  <w:num w:numId="13">
    <w:abstractNumId w:val="34"/>
    <w:lvlOverride w:ilvl="0">
      <w:startOverride w:val="1"/>
    </w:lvlOverride>
  </w:num>
  <w:num w:numId="14">
    <w:abstractNumId w:val="13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5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2"/>
  </w:num>
  <w:num w:numId="21">
    <w:abstractNumId w:val="9"/>
  </w:num>
  <w:num w:numId="22">
    <w:abstractNumId w:val="35"/>
  </w:num>
  <w:num w:numId="23">
    <w:abstractNumId w:val="30"/>
  </w:num>
  <w:num w:numId="24">
    <w:abstractNumId w:val="24"/>
  </w:num>
  <w:num w:numId="25">
    <w:abstractNumId w:val="2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7"/>
  </w:num>
  <w:num w:numId="29">
    <w:abstractNumId w:val="31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33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441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AE5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41EE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708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1AE6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1E8"/>
    <w:rsid w:val="00635851"/>
    <w:rsid w:val="00636934"/>
    <w:rsid w:val="00636ADC"/>
    <w:rsid w:val="00637191"/>
    <w:rsid w:val="006374B9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243C"/>
    <w:rsid w:val="008234C3"/>
    <w:rsid w:val="008234C5"/>
    <w:rsid w:val="00823AF2"/>
    <w:rsid w:val="00824C97"/>
    <w:rsid w:val="00825697"/>
    <w:rsid w:val="00825DA3"/>
    <w:rsid w:val="008260FC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A55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5279"/>
    <w:rsid w:val="00976021"/>
    <w:rsid w:val="0097706B"/>
    <w:rsid w:val="009779F1"/>
    <w:rsid w:val="009779F3"/>
    <w:rsid w:val="00977FA4"/>
    <w:rsid w:val="009803B5"/>
    <w:rsid w:val="0098057D"/>
    <w:rsid w:val="00980D82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6F85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5BF6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35D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3EAD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59A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67529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4E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344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9794" TargetMode="External"/><Relationship Id="rId18" Type="http://schemas.openxmlformats.org/officeDocument/2006/relationships/hyperlink" Target="https://login.consultant.ru/link/?req=doc&amp;base=LAW&amp;n=46979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979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144624/b64e0c2e16f5016ebbfd89affc9ba333cc094b20/" TargetMode="External"/><Relationship Id="rId17" Type="http://schemas.openxmlformats.org/officeDocument/2006/relationships/hyperlink" Target="https://login.consultant.ru/link/?req=doc&amp;base=LAW&amp;n=469794&amp;dst=100423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4894" TargetMode="External"/><Relationship Id="rId20" Type="http://schemas.openxmlformats.org/officeDocument/2006/relationships/hyperlink" Target="https://login.consultant.ru/link/?req=doc&amp;base=LAW&amp;n=46979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9794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9794&amp;dst=101377" TargetMode="External"/><Relationship Id="rId23" Type="http://schemas.openxmlformats.org/officeDocument/2006/relationships/hyperlink" Target="https://login.consultant.ru/link/?req=doc&amp;base=LAW&amp;n=469794" TargetMode="External"/><Relationship Id="rId10" Type="http://schemas.openxmlformats.org/officeDocument/2006/relationships/hyperlink" Target="https://login.consultant.ru/link/?req=doc&amp;base=LAW&amp;n=452991" TargetMode="External"/><Relationship Id="rId19" Type="http://schemas.openxmlformats.org/officeDocument/2006/relationships/hyperlink" Target="https://login.consultant.ru/link/?req=doc&amp;base=LAW&amp;n=4697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9794" TargetMode="External"/><Relationship Id="rId14" Type="http://schemas.openxmlformats.org/officeDocument/2006/relationships/hyperlink" Target="https://www.consultant.ru/document/cons_doc_LAW_464894/5d02242ebd04c398d2acf7c53dbc79659b85e8f3/" TargetMode="External"/><Relationship Id="rId22" Type="http://schemas.openxmlformats.org/officeDocument/2006/relationships/hyperlink" Target="https://login.consultant.ru/link/?req=doc&amp;base=LAW&amp;n=46979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B47CD-BAA8-44FB-82FC-E8F28FB5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10166</TotalTime>
  <Pages>8</Pages>
  <Words>3877</Words>
  <Characters>22104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266</cp:revision>
  <cp:lastPrinted>2024-03-12T11:37:00Z</cp:lastPrinted>
  <dcterms:created xsi:type="dcterms:W3CDTF">2012-12-02T09:07:00Z</dcterms:created>
  <dcterms:modified xsi:type="dcterms:W3CDTF">2024-04-05T05:55:00Z</dcterms:modified>
</cp:coreProperties>
</file>