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853375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7842EC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1</w:t>
            </w:r>
            <w:r w:rsidR="00010D72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3</w:t>
            </w:r>
          </w:p>
        </w:tc>
        <w:tc>
          <w:tcPr>
            <w:tcW w:w="4253" w:type="dxa"/>
          </w:tcPr>
          <w:p w:rsidR="00E5797C" w:rsidRDefault="00010D72" w:rsidP="00E5797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05 мая</w:t>
            </w:r>
          </w:p>
          <w:p w:rsidR="00660901" w:rsidRPr="00660901" w:rsidRDefault="00660901" w:rsidP="00E5797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447AB5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5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P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447AB5" w:rsidRDefault="00447AB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val="en-US" w:eastAsia="en-US"/>
        </w:rPr>
      </w:pPr>
    </w:p>
    <w:p w:rsidR="007842EC" w:rsidRDefault="007842E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E2255D" w:rsidRDefault="00447AB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П</w:t>
      </w:r>
      <w:r w:rsidR="00E5797C">
        <w:rPr>
          <w:rFonts w:ascii="Arial Narrow" w:hAnsi="Arial Narrow" w:cs="Courier New"/>
          <w:b/>
          <w:sz w:val="28"/>
          <w:szCs w:val="28"/>
          <w:lang w:eastAsia="en-US"/>
        </w:rPr>
        <w:t>ОСТАНОВЛЕНИЯ АДМИНИСТРАЦИИ</w:t>
      </w:r>
    </w:p>
    <w:p w:rsidR="00E2255D" w:rsidRDefault="00E2255D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A558FB" w:rsidRDefault="00A558FB" w:rsidP="00A558FB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ПАМЯТКИ ПО ПОЖАРНОЙ БЕЗОПАСНОСТИ</w:t>
      </w:r>
    </w:p>
    <w:p w:rsidR="008B0FC8" w:rsidRDefault="008B0FC8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53375" w:rsidRDefault="0085337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53375" w:rsidRDefault="0085337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10D72" w:rsidRDefault="00010D72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10D72" w:rsidRDefault="00010D72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A52A29" w:rsidRDefault="001D6B88" w:rsidP="007842E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 w:rsidRPr="007842EC">
        <w:rPr>
          <w:b/>
          <w:i/>
          <w:sz w:val="22"/>
          <w:szCs w:val="22"/>
          <w:u w:val="single"/>
        </w:rPr>
        <w:t>П</w:t>
      </w:r>
      <w:r w:rsidR="00E5797C" w:rsidRPr="007842EC">
        <w:rPr>
          <w:b/>
          <w:i/>
          <w:sz w:val="22"/>
          <w:szCs w:val="22"/>
          <w:u w:val="single"/>
        </w:rPr>
        <w:t>ОСТАНОВЛЕНИЯ АДМИНИСТРАЦИИ</w:t>
      </w:r>
    </w:p>
    <w:p w:rsidR="00010D72" w:rsidRDefault="00010D72" w:rsidP="007842E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010D72" w:rsidRPr="00010D72" w:rsidRDefault="00010D72" w:rsidP="00010D72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010D72">
        <w:rPr>
          <w:b/>
          <w:sz w:val="22"/>
          <w:szCs w:val="22"/>
          <w:lang w:eastAsia="ru-RU"/>
        </w:rPr>
        <w:t>АДМИНИСТРАЦИЯ</w:t>
      </w:r>
    </w:p>
    <w:p w:rsidR="00010D72" w:rsidRPr="00010D72" w:rsidRDefault="00010D72" w:rsidP="00010D72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010D72">
        <w:rPr>
          <w:b/>
          <w:sz w:val="22"/>
          <w:szCs w:val="22"/>
          <w:lang w:eastAsia="ru-RU"/>
        </w:rPr>
        <w:t>ПРОСНИЦКОГО СЕЛЬСКОГО ПОСЕЛЕНИЯ</w:t>
      </w:r>
    </w:p>
    <w:p w:rsidR="00010D72" w:rsidRPr="00010D72" w:rsidRDefault="00010D72" w:rsidP="00010D72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010D72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010D72" w:rsidRPr="00010D72" w:rsidRDefault="00010D72" w:rsidP="00010D72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010D72" w:rsidRPr="00010D72" w:rsidRDefault="00010D72" w:rsidP="00010D72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r w:rsidRPr="00010D72">
        <w:rPr>
          <w:b/>
          <w:sz w:val="22"/>
          <w:szCs w:val="22"/>
          <w:lang w:eastAsia="ru-RU"/>
        </w:rPr>
        <w:t>ПОСТАНОВЛЕНИЕ</w:t>
      </w:r>
    </w:p>
    <w:p w:rsidR="00010D72" w:rsidRPr="00010D72" w:rsidRDefault="00010D72" w:rsidP="00010D72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0" w:type="auto"/>
        <w:jc w:val="center"/>
        <w:tblInd w:w="-5240" w:type="dxa"/>
        <w:tblLayout w:type="fixed"/>
        <w:tblLook w:val="0000" w:firstRow="0" w:lastRow="0" w:firstColumn="0" w:lastColumn="0" w:noHBand="0" w:noVBand="0"/>
      </w:tblPr>
      <w:tblGrid>
        <w:gridCol w:w="2259"/>
        <w:gridCol w:w="4819"/>
        <w:gridCol w:w="567"/>
        <w:gridCol w:w="1123"/>
      </w:tblGrid>
      <w:tr w:rsidR="00010D72" w:rsidRPr="00010D72" w:rsidTr="009B3F46">
        <w:trPr>
          <w:jc w:val="center"/>
        </w:trPr>
        <w:tc>
          <w:tcPr>
            <w:tcW w:w="2259" w:type="dxa"/>
            <w:tcBorders>
              <w:bottom w:val="single" w:sz="4" w:space="0" w:color="auto"/>
            </w:tcBorders>
          </w:tcPr>
          <w:p w:rsidR="00010D72" w:rsidRPr="00010D72" w:rsidRDefault="00010D72" w:rsidP="00010D72">
            <w:pPr>
              <w:suppressAutoHyphens w:val="0"/>
              <w:jc w:val="center"/>
              <w:rPr>
                <w:b/>
                <w:lang w:eastAsia="ru-RU"/>
              </w:rPr>
            </w:pPr>
            <w:r w:rsidRPr="00010D72">
              <w:rPr>
                <w:b/>
                <w:sz w:val="22"/>
                <w:szCs w:val="22"/>
                <w:lang w:eastAsia="ru-RU"/>
              </w:rPr>
              <w:t>05.05.2025</w:t>
            </w:r>
          </w:p>
        </w:tc>
        <w:tc>
          <w:tcPr>
            <w:tcW w:w="4819" w:type="dxa"/>
          </w:tcPr>
          <w:p w:rsidR="00010D72" w:rsidRPr="00010D72" w:rsidRDefault="00010D72" w:rsidP="00010D72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</w:tcPr>
          <w:p w:rsidR="00010D72" w:rsidRPr="00010D72" w:rsidRDefault="00010D72" w:rsidP="00010D72">
            <w:pPr>
              <w:suppressAutoHyphens w:val="0"/>
              <w:jc w:val="center"/>
              <w:rPr>
                <w:b/>
                <w:lang w:eastAsia="ru-RU"/>
              </w:rPr>
            </w:pPr>
            <w:r w:rsidRPr="00010D72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010D72" w:rsidRPr="00010D72" w:rsidRDefault="00010D72" w:rsidP="00010D72">
            <w:pPr>
              <w:suppressAutoHyphens w:val="0"/>
              <w:jc w:val="center"/>
              <w:rPr>
                <w:b/>
                <w:lang w:eastAsia="ru-RU"/>
              </w:rPr>
            </w:pPr>
            <w:r w:rsidRPr="00010D72">
              <w:rPr>
                <w:b/>
                <w:sz w:val="22"/>
                <w:szCs w:val="22"/>
                <w:lang w:eastAsia="ru-RU"/>
              </w:rPr>
              <w:t>40</w:t>
            </w:r>
          </w:p>
        </w:tc>
      </w:tr>
      <w:tr w:rsidR="00010D72" w:rsidRPr="00010D72" w:rsidTr="009B3F46">
        <w:trPr>
          <w:jc w:val="center"/>
        </w:trPr>
        <w:tc>
          <w:tcPr>
            <w:tcW w:w="8768" w:type="dxa"/>
            <w:gridSpan w:val="4"/>
          </w:tcPr>
          <w:p w:rsidR="00010D72" w:rsidRPr="00010D72" w:rsidRDefault="00010D72" w:rsidP="00010D72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010D72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010D72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010D72" w:rsidRPr="00010D72" w:rsidRDefault="00010D72" w:rsidP="00010D72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010D72" w:rsidRPr="00010D72" w:rsidRDefault="00010D72" w:rsidP="00010D72">
      <w:pPr>
        <w:jc w:val="center"/>
        <w:rPr>
          <w:b/>
          <w:bCs/>
          <w:kern w:val="1"/>
          <w:sz w:val="22"/>
          <w:szCs w:val="22"/>
        </w:rPr>
      </w:pPr>
      <w:r w:rsidRPr="00010D72">
        <w:rPr>
          <w:b/>
          <w:kern w:val="1"/>
          <w:sz w:val="22"/>
          <w:szCs w:val="22"/>
        </w:rPr>
        <w:t>О внесении изменений в постановление  от 30.11.2023 № 175 «</w:t>
      </w:r>
      <w:r w:rsidRPr="00010D72">
        <w:rPr>
          <w:b/>
          <w:bCs/>
          <w:kern w:val="1"/>
          <w:sz w:val="22"/>
          <w:szCs w:val="22"/>
        </w:rPr>
        <w:t xml:space="preserve">Об утверждении муниципальной программы «Содействие в развитии малого и среднего предпринимательства  в </w:t>
      </w:r>
      <w:proofErr w:type="spellStart"/>
      <w:r w:rsidRPr="00010D72">
        <w:rPr>
          <w:b/>
          <w:bCs/>
          <w:kern w:val="1"/>
          <w:sz w:val="22"/>
          <w:szCs w:val="22"/>
        </w:rPr>
        <w:t>Просницком</w:t>
      </w:r>
      <w:proofErr w:type="spellEnd"/>
      <w:r w:rsidRPr="00010D72">
        <w:rPr>
          <w:b/>
          <w:bCs/>
          <w:kern w:val="1"/>
          <w:sz w:val="22"/>
          <w:szCs w:val="22"/>
        </w:rPr>
        <w:t xml:space="preserve"> сельском поселении» </w:t>
      </w:r>
    </w:p>
    <w:p w:rsidR="00010D72" w:rsidRPr="00010D72" w:rsidRDefault="00010D72" w:rsidP="00010D72">
      <w:pPr>
        <w:jc w:val="center"/>
        <w:rPr>
          <w:b/>
          <w:bCs/>
          <w:kern w:val="1"/>
          <w:sz w:val="22"/>
          <w:szCs w:val="22"/>
        </w:rPr>
      </w:pPr>
      <w:r w:rsidRPr="00010D72">
        <w:rPr>
          <w:b/>
          <w:bCs/>
          <w:kern w:val="1"/>
          <w:sz w:val="22"/>
          <w:szCs w:val="22"/>
        </w:rPr>
        <w:t>на 2024-2027 годы»</w:t>
      </w:r>
    </w:p>
    <w:p w:rsidR="00010D72" w:rsidRPr="00010D72" w:rsidRDefault="00010D72" w:rsidP="00010D72">
      <w:pPr>
        <w:suppressAutoHyphens w:val="0"/>
        <w:jc w:val="center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 xml:space="preserve"> </w:t>
      </w:r>
    </w:p>
    <w:p w:rsidR="00010D72" w:rsidRPr="00010D72" w:rsidRDefault="00010D72" w:rsidP="00010D72">
      <w:pPr>
        <w:suppressAutoHyphens w:val="0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ab/>
        <w:t xml:space="preserve">   В соответствии с </w:t>
      </w:r>
      <w:r w:rsidRPr="00010D72">
        <w:rPr>
          <w:color w:val="000000"/>
          <w:sz w:val="22"/>
          <w:szCs w:val="22"/>
          <w:lang w:eastAsia="ru-RU"/>
        </w:rPr>
        <w:t>Федеральным законом от 24 июля 2007 года № 209-ФЗ «О развитии малого и среднего предпринимательства в Российской Федерации»</w:t>
      </w:r>
      <w:r w:rsidRPr="00010D72">
        <w:rPr>
          <w:sz w:val="22"/>
          <w:szCs w:val="22"/>
          <w:lang w:eastAsia="ru-RU"/>
        </w:rPr>
        <w:t xml:space="preserve">, администрация </w:t>
      </w:r>
      <w:proofErr w:type="spellStart"/>
      <w:r w:rsidRPr="00010D72">
        <w:rPr>
          <w:sz w:val="22"/>
          <w:szCs w:val="22"/>
          <w:lang w:eastAsia="ru-RU"/>
        </w:rPr>
        <w:t>Просницкого</w:t>
      </w:r>
      <w:proofErr w:type="spellEnd"/>
      <w:r w:rsidRPr="00010D72">
        <w:rPr>
          <w:sz w:val="22"/>
          <w:szCs w:val="22"/>
          <w:lang w:eastAsia="ru-RU"/>
        </w:rPr>
        <w:t xml:space="preserve"> сельского поселения ПОСТАНОВЛЯЕТ:</w:t>
      </w:r>
    </w:p>
    <w:p w:rsidR="00010D72" w:rsidRPr="00010D72" w:rsidRDefault="00010D72" w:rsidP="00010D72">
      <w:pPr>
        <w:numPr>
          <w:ilvl w:val="0"/>
          <w:numId w:val="34"/>
        </w:numPr>
        <w:tabs>
          <w:tab w:val="clear" w:pos="720"/>
          <w:tab w:val="num" w:pos="0"/>
        </w:tabs>
        <w:suppressAutoHyphens w:val="0"/>
        <w:ind w:left="0" w:firstLine="993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 xml:space="preserve">Внести в постановление администрации </w:t>
      </w:r>
      <w:proofErr w:type="spellStart"/>
      <w:r w:rsidRPr="00010D72">
        <w:rPr>
          <w:sz w:val="22"/>
          <w:szCs w:val="22"/>
          <w:lang w:eastAsia="ru-RU"/>
        </w:rPr>
        <w:t>Просницкого</w:t>
      </w:r>
      <w:proofErr w:type="spellEnd"/>
      <w:r w:rsidRPr="00010D72">
        <w:rPr>
          <w:sz w:val="22"/>
          <w:szCs w:val="22"/>
          <w:lang w:eastAsia="ru-RU"/>
        </w:rPr>
        <w:t xml:space="preserve"> сельского поселения от 30.11.2023 № 175 «Об утверждении муниципальной  программы «</w:t>
      </w:r>
      <w:r w:rsidRPr="00010D72">
        <w:rPr>
          <w:bCs/>
          <w:sz w:val="22"/>
          <w:szCs w:val="22"/>
          <w:lang w:eastAsia="ru-RU"/>
        </w:rPr>
        <w:t xml:space="preserve">Содействие в развитии малого и среднего предпринимательства в </w:t>
      </w:r>
      <w:proofErr w:type="spellStart"/>
      <w:r w:rsidRPr="00010D72">
        <w:rPr>
          <w:bCs/>
          <w:sz w:val="22"/>
          <w:szCs w:val="22"/>
          <w:lang w:eastAsia="ru-RU"/>
        </w:rPr>
        <w:t>Просницком</w:t>
      </w:r>
      <w:proofErr w:type="spellEnd"/>
      <w:r w:rsidRPr="00010D72">
        <w:rPr>
          <w:bCs/>
          <w:sz w:val="22"/>
          <w:szCs w:val="22"/>
          <w:lang w:eastAsia="ru-RU"/>
        </w:rPr>
        <w:t xml:space="preserve"> сельском поселении»</w:t>
      </w:r>
      <w:r w:rsidRPr="00010D72">
        <w:rPr>
          <w:color w:val="000000"/>
          <w:sz w:val="22"/>
          <w:szCs w:val="22"/>
          <w:lang w:eastAsia="ru-RU"/>
        </w:rPr>
        <w:t xml:space="preserve"> </w:t>
      </w:r>
      <w:r w:rsidRPr="00010D72">
        <w:rPr>
          <w:sz w:val="22"/>
          <w:szCs w:val="22"/>
          <w:lang w:eastAsia="ru-RU"/>
        </w:rPr>
        <w:t xml:space="preserve"> на 2024-2027 годы» следующие изменения:</w:t>
      </w:r>
    </w:p>
    <w:p w:rsidR="00010D72" w:rsidRPr="00010D72" w:rsidRDefault="00010D72" w:rsidP="00010D72">
      <w:pPr>
        <w:numPr>
          <w:ilvl w:val="1"/>
          <w:numId w:val="35"/>
        </w:numPr>
        <w:suppressAutoHyphens w:val="0"/>
        <w:ind w:left="0" w:firstLine="720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>В наименовании постановления после слова «предпринимательства» дополнить словами «</w:t>
      </w:r>
      <w:proofErr w:type="gramStart"/>
      <w:r w:rsidRPr="00010D72">
        <w:rPr>
          <w:sz w:val="22"/>
          <w:szCs w:val="22"/>
          <w:lang w:eastAsia="ru-RU"/>
        </w:rPr>
        <w:t>,</w:t>
      </w:r>
      <w:r w:rsidRPr="00010D72">
        <w:rPr>
          <w:spacing w:val="-7"/>
          <w:sz w:val="22"/>
          <w:szCs w:val="22"/>
          <w:lang w:eastAsia="ru-RU"/>
        </w:rPr>
        <w:t>ф</w:t>
      </w:r>
      <w:proofErr w:type="gramEnd"/>
      <w:r w:rsidRPr="00010D72">
        <w:rPr>
          <w:spacing w:val="-7"/>
          <w:sz w:val="22"/>
          <w:szCs w:val="22"/>
          <w:lang w:eastAsia="ru-RU"/>
        </w:rPr>
        <w:t>изических лиц, не  являющихся индивидуальными  предпринимателями и применяющих специальный налоговый режим «Налог на профессиональный доход».</w:t>
      </w:r>
    </w:p>
    <w:p w:rsidR="00010D72" w:rsidRPr="00010D72" w:rsidRDefault="00010D72" w:rsidP="00010D72">
      <w:pPr>
        <w:numPr>
          <w:ilvl w:val="1"/>
          <w:numId w:val="35"/>
        </w:numPr>
        <w:suppressAutoHyphens w:val="0"/>
        <w:ind w:left="0" w:firstLine="720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>Пункт 1 постановления после слова «предпринимательства» дополнить словами «</w:t>
      </w:r>
      <w:proofErr w:type="gramStart"/>
      <w:r w:rsidRPr="00010D72">
        <w:rPr>
          <w:sz w:val="22"/>
          <w:szCs w:val="22"/>
          <w:lang w:eastAsia="ru-RU"/>
        </w:rPr>
        <w:t>,</w:t>
      </w:r>
      <w:r w:rsidRPr="00010D72">
        <w:rPr>
          <w:spacing w:val="-7"/>
          <w:sz w:val="22"/>
          <w:szCs w:val="22"/>
          <w:lang w:eastAsia="ru-RU"/>
        </w:rPr>
        <w:t>ф</w:t>
      </w:r>
      <w:proofErr w:type="gramEnd"/>
      <w:r w:rsidRPr="00010D72">
        <w:rPr>
          <w:spacing w:val="-7"/>
          <w:sz w:val="22"/>
          <w:szCs w:val="22"/>
          <w:lang w:eastAsia="ru-RU"/>
        </w:rPr>
        <w:t>изических лиц, не  являющихся индивидуальными  предпринимателями и применяющих специальный налоговый режим «Налог на профессиональный доход».</w:t>
      </w:r>
    </w:p>
    <w:p w:rsidR="00010D72" w:rsidRPr="00010D72" w:rsidRDefault="00010D72" w:rsidP="00010D72">
      <w:pPr>
        <w:numPr>
          <w:ilvl w:val="1"/>
          <w:numId w:val="35"/>
        </w:numPr>
        <w:suppressAutoHyphens w:val="0"/>
        <w:ind w:left="0" w:firstLine="720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>В наименовании программы после слова «предпринимательства» дополнить словами «</w:t>
      </w:r>
      <w:proofErr w:type="gramStart"/>
      <w:r w:rsidRPr="00010D72">
        <w:rPr>
          <w:sz w:val="22"/>
          <w:szCs w:val="22"/>
          <w:lang w:eastAsia="ru-RU"/>
        </w:rPr>
        <w:t>,</w:t>
      </w:r>
      <w:r w:rsidRPr="00010D72">
        <w:rPr>
          <w:spacing w:val="-7"/>
          <w:sz w:val="22"/>
          <w:szCs w:val="22"/>
          <w:lang w:eastAsia="ru-RU"/>
        </w:rPr>
        <w:t>ф</w:t>
      </w:r>
      <w:proofErr w:type="gramEnd"/>
      <w:r w:rsidRPr="00010D72">
        <w:rPr>
          <w:spacing w:val="-7"/>
          <w:sz w:val="22"/>
          <w:szCs w:val="22"/>
          <w:lang w:eastAsia="ru-RU"/>
        </w:rPr>
        <w:t>изических лиц, не  являющихся индивидуальными  предпринимателями и применяющих специальный налоговый режим «Налог на профессиональный доход».</w:t>
      </w:r>
    </w:p>
    <w:p w:rsidR="00010D72" w:rsidRPr="00010D72" w:rsidRDefault="00010D72" w:rsidP="00010D72">
      <w:pPr>
        <w:numPr>
          <w:ilvl w:val="0"/>
          <w:numId w:val="34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>Разделы «Наименование программы», «Цели и задачи программы», «Основные направления программы», «Планируемые  результаты программы» паспорта программы изложить в новой редакции согласно приложению 1 к  постановлению.</w:t>
      </w:r>
    </w:p>
    <w:p w:rsidR="00010D72" w:rsidRPr="00010D72" w:rsidRDefault="00010D72" w:rsidP="00010D72">
      <w:pPr>
        <w:numPr>
          <w:ilvl w:val="0"/>
          <w:numId w:val="3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>В  разделе 1 программы:</w:t>
      </w:r>
    </w:p>
    <w:p w:rsidR="00010D72" w:rsidRPr="00010D72" w:rsidRDefault="00010D72" w:rsidP="00010D72">
      <w:pPr>
        <w:numPr>
          <w:ilvl w:val="1"/>
          <w:numId w:val="36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>В абзаце первом слова «малого предпринимательства» заменить словами «предпринимательской деятельности».</w:t>
      </w:r>
    </w:p>
    <w:p w:rsidR="00010D72" w:rsidRPr="00010D72" w:rsidRDefault="00010D72" w:rsidP="00010D72">
      <w:pPr>
        <w:numPr>
          <w:ilvl w:val="1"/>
          <w:numId w:val="36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>В абзаце первом после слова «предпринимательства» дополнить словами «</w:t>
      </w:r>
      <w:proofErr w:type="gramStart"/>
      <w:r w:rsidRPr="00010D72">
        <w:rPr>
          <w:sz w:val="22"/>
          <w:szCs w:val="22"/>
          <w:lang w:eastAsia="ru-RU"/>
        </w:rPr>
        <w:t>,</w:t>
      </w:r>
      <w:r w:rsidRPr="00010D72">
        <w:rPr>
          <w:spacing w:val="-7"/>
          <w:sz w:val="22"/>
          <w:szCs w:val="22"/>
          <w:lang w:eastAsia="ru-RU"/>
        </w:rPr>
        <w:t>ф</w:t>
      </w:r>
      <w:proofErr w:type="gramEnd"/>
      <w:r w:rsidRPr="00010D72">
        <w:rPr>
          <w:spacing w:val="-7"/>
          <w:sz w:val="22"/>
          <w:szCs w:val="22"/>
          <w:lang w:eastAsia="ru-RU"/>
        </w:rPr>
        <w:t>изических лиц, не  являющихся индивидуальными  предпринимателями и применяющих специальный налоговый режим «Налог на профессиональный доход».</w:t>
      </w:r>
    </w:p>
    <w:p w:rsidR="00010D72" w:rsidRPr="00010D72" w:rsidRDefault="00010D72" w:rsidP="00010D72">
      <w:pPr>
        <w:numPr>
          <w:ilvl w:val="1"/>
          <w:numId w:val="36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>В абзаце втором слово «малого» исключить.</w:t>
      </w:r>
    </w:p>
    <w:p w:rsidR="00010D72" w:rsidRPr="00010D72" w:rsidRDefault="00010D72" w:rsidP="00010D72">
      <w:pPr>
        <w:numPr>
          <w:ilvl w:val="1"/>
          <w:numId w:val="36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 xml:space="preserve">В абзаце третьем после слов «предпринимательства» (по тексту) дополнить словами «, </w:t>
      </w:r>
      <w:r w:rsidRPr="00010D72">
        <w:rPr>
          <w:spacing w:val="-7"/>
          <w:sz w:val="22"/>
          <w:szCs w:val="22"/>
          <w:lang w:eastAsia="ru-RU"/>
        </w:rPr>
        <w:t>физических лиц, не  являющихся индивидуальными  предпринимателями и применяющих специальный налоговый режим «Налог на профессиональный доход».</w:t>
      </w:r>
    </w:p>
    <w:p w:rsidR="00010D72" w:rsidRPr="00010D72" w:rsidRDefault="00010D72" w:rsidP="00010D72">
      <w:pPr>
        <w:numPr>
          <w:ilvl w:val="0"/>
          <w:numId w:val="34"/>
        </w:numPr>
        <w:suppressAutoHyphens w:val="0"/>
        <w:ind w:hanging="11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>В разделе 2 программы:</w:t>
      </w:r>
    </w:p>
    <w:p w:rsidR="00010D72" w:rsidRPr="00010D72" w:rsidRDefault="00010D72" w:rsidP="00010D72">
      <w:pPr>
        <w:numPr>
          <w:ilvl w:val="1"/>
          <w:numId w:val="38"/>
        </w:numPr>
        <w:suppressAutoHyphens w:val="0"/>
        <w:jc w:val="both"/>
        <w:rPr>
          <w:sz w:val="22"/>
          <w:szCs w:val="22"/>
          <w:lang w:eastAsia="ru-RU"/>
        </w:rPr>
      </w:pPr>
      <w:r w:rsidRPr="00010D72">
        <w:rPr>
          <w:spacing w:val="-7"/>
          <w:sz w:val="22"/>
          <w:szCs w:val="22"/>
          <w:lang w:eastAsia="ru-RU"/>
        </w:rPr>
        <w:t>Абзац первый  и второй  изложить в следующей редакции:</w:t>
      </w:r>
    </w:p>
    <w:p w:rsidR="00010D72" w:rsidRPr="00010D72" w:rsidRDefault="00010D72" w:rsidP="00010D72">
      <w:pPr>
        <w:suppressAutoHyphens w:val="0"/>
        <w:ind w:firstLine="540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 xml:space="preserve">  </w:t>
      </w:r>
      <w:proofErr w:type="gramStart"/>
      <w:r w:rsidRPr="00010D72">
        <w:rPr>
          <w:sz w:val="22"/>
          <w:szCs w:val="22"/>
          <w:lang w:eastAsia="ru-RU"/>
        </w:rPr>
        <w:t xml:space="preserve">«Цели программы – формирование благоприятных условий для развития субъектов малого и среднего предпринимательства, </w:t>
      </w:r>
      <w:r w:rsidRPr="00010D72">
        <w:rPr>
          <w:spacing w:val="-7"/>
          <w:sz w:val="22"/>
          <w:szCs w:val="22"/>
          <w:lang w:eastAsia="ru-RU"/>
        </w:rPr>
        <w:t>физических лиц, не  являющихся индивидуальными  предпринимателями и применяющих специальный налоговый режим «Налог на профессиональный доход</w:t>
      </w:r>
      <w:r w:rsidRPr="00010D72">
        <w:rPr>
          <w:sz w:val="22"/>
          <w:szCs w:val="22"/>
          <w:lang w:eastAsia="ru-RU"/>
        </w:rPr>
        <w:t xml:space="preserve"> в </w:t>
      </w:r>
      <w:proofErr w:type="spellStart"/>
      <w:r w:rsidRPr="00010D72">
        <w:rPr>
          <w:sz w:val="22"/>
          <w:szCs w:val="22"/>
          <w:lang w:eastAsia="ru-RU"/>
        </w:rPr>
        <w:t>Просницком</w:t>
      </w:r>
      <w:proofErr w:type="spellEnd"/>
      <w:r w:rsidRPr="00010D72">
        <w:rPr>
          <w:sz w:val="22"/>
          <w:szCs w:val="22"/>
          <w:lang w:eastAsia="ru-RU"/>
        </w:rPr>
        <w:t xml:space="preserve"> сельском поселении, привлечение финансовых ресурсов в сферу малого и среднего предпринимательства, увеличение доли производимых субъектами малого и среднего предпринимательства, </w:t>
      </w:r>
      <w:r w:rsidRPr="00010D72">
        <w:rPr>
          <w:spacing w:val="-7"/>
          <w:sz w:val="22"/>
          <w:szCs w:val="22"/>
          <w:lang w:eastAsia="ru-RU"/>
        </w:rPr>
        <w:t>физическими лицами, не  являющимися индивидуальными  предпринимателями и применяющими специальный налоговый режим «Налог</w:t>
      </w:r>
      <w:proofErr w:type="gramEnd"/>
      <w:r w:rsidRPr="00010D72">
        <w:rPr>
          <w:spacing w:val="-7"/>
          <w:sz w:val="22"/>
          <w:szCs w:val="22"/>
          <w:lang w:eastAsia="ru-RU"/>
        </w:rPr>
        <w:t xml:space="preserve"> на </w:t>
      </w:r>
      <w:r w:rsidRPr="00010D72">
        <w:rPr>
          <w:spacing w:val="-7"/>
          <w:sz w:val="22"/>
          <w:szCs w:val="22"/>
          <w:lang w:eastAsia="ru-RU"/>
        </w:rPr>
        <w:lastRenderedPageBreak/>
        <w:t>профессиональный доход»</w:t>
      </w:r>
      <w:r w:rsidRPr="00010D72">
        <w:rPr>
          <w:sz w:val="22"/>
          <w:szCs w:val="22"/>
          <w:lang w:eastAsia="ru-RU"/>
        </w:rPr>
        <w:t xml:space="preserve"> товаров (работ, услуг) в общем объеме производимых товаров (работ, услуг) и уплаченных субъектами малого и среднего предпринимательства, </w:t>
      </w:r>
      <w:r w:rsidRPr="00010D72">
        <w:rPr>
          <w:spacing w:val="-7"/>
          <w:sz w:val="22"/>
          <w:szCs w:val="22"/>
          <w:lang w:eastAsia="ru-RU"/>
        </w:rPr>
        <w:t>физическими лицами, не  являющимися индивидуальными  предпринимателями и применяющими специальный налоговый режим «Налог на профессиональный доход»</w:t>
      </w:r>
      <w:r w:rsidRPr="00010D72">
        <w:rPr>
          <w:sz w:val="22"/>
          <w:szCs w:val="22"/>
          <w:lang w:eastAsia="ru-RU"/>
        </w:rPr>
        <w:t xml:space="preserve">  налогов в бюджеты всех уровней, содействие обеспечению занятости населения. </w:t>
      </w:r>
    </w:p>
    <w:p w:rsidR="00010D72" w:rsidRPr="00010D72" w:rsidRDefault="00010D72" w:rsidP="00010D72">
      <w:pPr>
        <w:suppressAutoHyphens w:val="0"/>
        <w:ind w:firstLine="540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 xml:space="preserve">Для достижения указанных целей необходимо решение следующих задач: </w:t>
      </w:r>
    </w:p>
    <w:p w:rsidR="00010D72" w:rsidRPr="00010D72" w:rsidRDefault="00010D72" w:rsidP="00010D72">
      <w:pPr>
        <w:numPr>
          <w:ilvl w:val="0"/>
          <w:numId w:val="37"/>
        </w:numPr>
        <w:suppressAutoHyphens w:val="0"/>
        <w:ind w:left="0" w:firstLine="0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>реализация мер по содействию в получении адресной финансовой поддержки субъектами малого и среднего предпринимательства,</w:t>
      </w:r>
      <w:r w:rsidRPr="00010D72">
        <w:rPr>
          <w:spacing w:val="-7"/>
          <w:sz w:val="22"/>
          <w:szCs w:val="22"/>
          <w:lang w:eastAsia="ru-RU"/>
        </w:rPr>
        <w:t xml:space="preserve"> физическими лицами, не  являющимися индивидуальными  предпринимателями и применяющими специальный налоговый режим «Налог на профессиональный доход»</w:t>
      </w:r>
      <w:r w:rsidRPr="00010D72">
        <w:rPr>
          <w:sz w:val="22"/>
          <w:szCs w:val="22"/>
          <w:lang w:eastAsia="ru-RU"/>
        </w:rPr>
        <w:t>;</w:t>
      </w:r>
    </w:p>
    <w:p w:rsidR="00010D72" w:rsidRPr="00010D72" w:rsidRDefault="00010D72" w:rsidP="00010D72">
      <w:pPr>
        <w:numPr>
          <w:ilvl w:val="0"/>
          <w:numId w:val="37"/>
        </w:numPr>
        <w:suppressAutoHyphens w:val="0"/>
        <w:ind w:left="0" w:firstLine="0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 xml:space="preserve">развитие инфраструктуры поддержки субъектов малого и среднего предпринимательства, </w:t>
      </w:r>
      <w:r w:rsidRPr="00010D72">
        <w:rPr>
          <w:spacing w:val="-7"/>
          <w:sz w:val="22"/>
          <w:szCs w:val="22"/>
          <w:lang w:eastAsia="ru-RU"/>
        </w:rPr>
        <w:t>физических лиц, не  являющихся индивидуальными  предпринимателями и применяющих специальный налоговый режим «Налог на профессиональный доход»</w:t>
      </w:r>
      <w:r w:rsidRPr="00010D72">
        <w:rPr>
          <w:sz w:val="22"/>
          <w:szCs w:val="22"/>
          <w:lang w:eastAsia="ru-RU"/>
        </w:rPr>
        <w:t>;</w:t>
      </w:r>
    </w:p>
    <w:p w:rsidR="00010D72" w:rsidRPr="00010D72" w:rsidRDefault="00010D72" w:rsidP="00010D72">
      <w:pPr>
        <w:numPr>
          <w:ilvl w:val="0"/>
          <w:numId w:val="37"/>
        </w:numPr>
        <w:suppressAutoHyphens w:val="0"/>
        <w:ind w:left="0" w:firstLine="0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>содействие в подготовке и переподготовке кадров;</w:t>
      </w:r>
    </w:p>
    <w:p w:rsidR="00010D72" w:rsidRPr="00010D72" w:rsidRDefault="00010D72" w:rsidP="00010D72">
      <w:pPr>
        <w:numPr>
          <w:ilvl w:val="0"/>
          <w:numId w:val="37"/>
        </w:numPr>
        <w:suppressAutoHyphens w:val="0"/>
        <w:ind w:left="0" w:firstLine="0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 xml:space="preserve">поддержка инициатив субъектов малого и среднего предпринимательства, </w:t>
      </w:r>
      <w:r w:rsidRPr="00010D72">
        <w:rPr>
          <w:spacing w:val="-7"/>
          <w:sz w:val="22"/>
          <w:szCs w:val="22"/>
          <w:lang w:eastAsia="ru-RU"/>
        </w:rPr>
        <w:t>физических лиц, не  являющихся индивидуальными  предпринимателями и применяющих специальный налоговый режим «Налог на профессиональный доход»</w:t>
      </w:r>
      <w:r w:rsidRPr="00010D72">
        <w:rPr>
          <w:sz w:val="22"/>
          <w:szCs w:val="22"/>
          <w:lang w:eastAsia="ru-RU"/>
        </w:rPr>
        <w:t>.</w:t>
      </w:r>
    </w:p>
    <w:p w:rsidR="00010D72" w:rsidRPr="00010D72" w:rsidRDefault="00010D72" w:rsidP="00010D72">
      <w:pPr>
        <w:numPr>
          <w:ilvl w:val="1"/>
          <w:numId w:val="38"/>
        </w:numPr>
        <w:suppressAutoHyphens w:val="0"/>
        <w:ind w:left="0" w:firstLine="720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 xml:space="preserve">В абзаце четвертом  слова «создание и развитие инфраструктуры поддержки субъектов малого и среднего предпринимательства» заменить словами «создание и развитие инфраструктуры поддержки субъектов малого и среднего предпринимательства, </w:t>
      </w:r>
      <w:r w:rsidRPr="00010D72">
        <w:rPr>
          <w:spacing w:val="-7"/>
          <w:sz w:val="22"/>
          <w:szCs w:val="22"/>
          <w:lang w:eastAsia="ru-RU"/>
        </w:rPr>
        <w:t>физических лиц, не  являющихся индивидуальными  предпринимателями и применяющих специальный налоговый режим «Налог на профессиональный доход».</w:t>
      </w:r>
    </w:p>
    <w:p w:rsidR="00010D72" w:rsidRPr="00010D72" w:rsidRDefault="00010D72" w:rsidP="00010D72">
      <w:pPr>
        <w:numPr>
          <w:ilvl w:val="0"/>
          <w:numId w:val="38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>Разделы  1,3,4,5,8,10, 12,13,14,15,17 Таблицы 1 Программы изложить в новой редакции согласно приложению № 2 к настоящему постановлению.</w:t>
      </w:r>
    </w:p>
    <w:p w:rsidR="00010D72" w:rsidRPr="00010D72" w:rsidRDefault="00010D72" w:rsidP="00010D72">
      <w:pPr>
        <w:numPr>
          <w:ilvl w:val="0"/>
          <w:numId w:val="38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>Пункт 4.2. раздела 4 программы   изложить в следующей редакции:</w:t>
      </w:r>
    </w:p>
    <w:p w:rsidR="00010D72" w:rsidRPr="00010D72" w:rsidRDefault="00010D72" w:rsidP="00010D72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 xml:space="preserve">«4.2. Условия и порядок оказания поддержки субъектам малого и среднего предпринимательства, </w:t>
      </w:r>
      <w:r w:rsidRPr="00010D72">
        <w:rPr>
          <w:spacing w:val="-7"/>
          <w:sz w:val="22"/>
          <w:szCs w:val="22"/>
          <w:lang w:eastAsia="ru-RU"/>
        </w:rPr>
        <w:t>физическим лицам, не  являющимся индивидуальными  предпринимателями и применяющим специальный налоговый режим «Налог на профессиональный доход</w:t>
      </w:r>
      <w:r w:rsidRPr="00010D72">
        <w:rPr>
          <w:sz w:val="22"/>
          <w:szCs w:val="22"/>
          <w:lang w:eastAsia="ru-RU"/>
        </w:rPr>
        <w:t xml:space="preserve"> и организациям, образующим инфраструктуру поддержки субъектов малого и среднего  предпринимательства</w:t>
      </w:r>
      <w:proofErr w:type="gramStart"/>
      <w:r w:rsidRPr="00010D72">
        <w:rPr>
          <w:sz w:val="22"/>
          <w:szCs w:val="22"/>
          <w:lang w:eastAsia="ru-RU"/>
        </w:rPr>
        <w:t>:»</w:t>
      </w:r>
      <w:proofErr w:type="gramEnd"/>
      <w:r w:rsidRPr="00010D72">
        <w:rPr>
          <w:sz w:val="22"/>
          <w:szCs w:val="22"/>
          <w:lang w:eastAsia="ru-RU"/>
        </w:rPr>
        <w:t xml:space="preserve">.  </w:t>
      </w:r>
    </w:p>
    <w:p w:rsidR="00010D72" w:rsidRPr="00010D72" w:rsidRDefault="00010D72" w:rsidP="00010D72">
      <w:pPr>
        <w:numPr>
          <w:ilvl w:val="0"/>
          <w:numId w:val="38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010D72">
        <w:rPr>
          <w:spacing w:val="-7"/>
          <w:sz w:val="22"/>
          <w:szCs w:val="22"/>
          <w:lang w:eastAsia="ru-RU"/>
        </w:rPr>
        <w:t xml:space="preserve">В подпункте 4.2.1 пункта 4.2. раздела 4 программы </w:t>
      </w:r>
      <w:r w:rsidRPr="00010D72">
        <w:rPr>
          <w:sz w:val="22"/>
          <w:szCs w:val="22"/>
          <w:lang w:eastAsia="ru-RU"/>
        </w:rPr>
        <w:t xml:space="preserve">слова «субъектам малого предпринимательства» заменить словами «субъектам малого и среднего предпринимательства, </w:t>
      </w:r>
      <w:r w:rsidRPr="00010D72">
        <w:rPr>
          <w:spacing w:val="-7"/>
          <w:sz w:val="22"/>
          <w:szCs w:val="22"/>
          <w:lang w:eastAsia="ru-RU"/>
        </w:rPr>
        <w:t>физическим лицам, не  являющимся индивидуальными  предпринимателями и применяющим специальный налоговый режим «Налог на профессиональный доход».</w:t>
      </w:r>
    </w:p>
    <w:p w:rsidR="00010D72" w:rsidRPr="00010D72" w:rsidRDefault="00010D72" w:rsidP="00010D72">
      <w:pPr>
        <w:numPr>
          <w:ilvl w:val="0"/>
          <w:numId w:val="38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 xml:space="preserve">В подпункте 4.2.3 </w:t>
      </w:r>
      <w:r w:rsidRPr="00010D72">
        <w:rPr>
          <w:spacing w:val="-7"/>
          <w:sz w:val="22"/>
          <w:szCs w:val="22"/>
          <w:lang w:eastAsia="ru-RU"/>
        </w:rPr>
        <w:t xml:space="preserve">пункта 4.2. раздела 4 программы </w:t>
      </w:r>
      <w:r w:rsidRPr="00010D72">
        <w:rPr>
          <w:sz w:val="22"/>
          <w:szCs w:val="22"/>
          <w:lang w:eastAsia="ru-RU"/>
        </w:rPr>
        <w:t xml:space="preserve">слова «субъектами малого предпринимательства» заменить словами «субъектами малого и среднего предпринимательства, </w:t>
      </w:r>
      <w:r w:rsidRPr="00010D72">
        <w:rPr>
          <w:spacing w:val="-7"/>
          <w:sz w:val="22"/>
          <w:szCs w:val="22"/>
          <w:lang w:eastAsia="ru-RU"/>
        </w:rPr>
        <w:t>физическими лицами, не  являющимися индивидуальными  предпринимателями и применяющими специальный налоговый режим «Налог на профессиональный доход».</w:t>
      </w:r>
    </w:p>
    <w:p w:rsidR="00010D72" w:rsidRPr="00010D72" w:rsidRDefault="00010D72" w:rsidP="00010D72">
      <w:pPr>
        <w:numPr>
          <w:ilvl w:val="0"/>
          <w:numId w:val="38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>В подпункте 4.2.5 пункта 4.2. раздела 4 программы после слова «предпринимательства» дополнить словами «</w:t>
      </w:r>
      <w:proofErr w:type="gramStart"/>
      <w:r w:rsidRPr="00010D72">
        <w:rPr>
          <w:sz w:val="22"/>
          <w:szCs w:val="22"/>
          <w:lang w:eastAsia="ru-RU"/>
        </w:rPr>
        <w:t>,к</w:t>
      </w:r>
      <w:proofErr w:type="gramEnd"/>
      <w:r w:rsidRPr="00010D72">
        <w:rPr>
          <w:sz w:val="22"/>
          <w:szCs w:val="22"/>
          <w:lang w:eastAsia="ru-RU"/>
        </w:rPr>
        <w:t xml:space="preserve">аждое </w:t>
      </w:r>
      <w:r w:rsidRPr="00010D72">
        <w:rPr>
          <w:spacing w:val="-7"/>
          <w:sz w:val="22"/>
          <w:szCs w:val="22"/>
          <w:lang w:eastAsia="ru-RU"/>
        </w:rPr>
        <w:t>физическое лицо, не  являющееся индивидуальным  предпринимателем и применяющее специальный налоговый режим «Налог на профессиональный доход».</w:t>
      </w:r>
    </w:p>
    <w:p w:rsidR="00010D72" w:rsidRPr="00010D72" w:rsidRDefault="00010D72" w:rsidP="00010D72">
      <w:pPr>
        <w:numPr>
          <w:ilvl w:val="0"/>
          <w:numId w:val="38"/>
        </w:numPr>
        <w:suppressAutoHyphens w:val="0"/>
        <w:ind w:firstLine="274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>Раздел 5 программы изложить в следующей редакции:</w:t>
      </w:r>
    </w:p>
    <w:p w:rsidR="00010D72" w:rsidRPr="00010D72" w:rsidRDefault="00010D72" w:rsidP="00010D72">
      <w:pPr>
        <w:suppressAutoHyphens w:val="0"/>
        <w:jc w:val="center"/>
        <w:rPr>
          <w:bCs/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 xml:space="preserve">  «</w:t>
      </w:r>
      <w:r w:rsidRPr="00010D72">
        <w:rPr>
          <w:bCs/>
          <w:sz w:val="22"/>
          <w:szCs w:val="22"/>
          <w:lang w:eastAsia="ru-RU"/>
        </w:rPr>
        <w:t>5.Ожидаемые социально-экономические результаты от реализации программы</w:t>
      </w:r>
    </w:p>
    <w:p w:rsidR="00010D72" w:rsidRPr="00010D72" w:rsidRDefault="00010D72" w:rsidP="00010D72">
      <w:pPr>
        <w:suppressAutoHyphens w:val="0"/>
        <w:ind w:firstLine="540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 xml:space="preserve">В результате реализации  программы в </w:t>
      </w:r>
      <w:proofErr w:type="spellStart"/>
      <w:r w:rsidRPr="00010D72">
        <w:rPr>
          <w:sz w:val="22"/>
          <w:szCs w:val="22"/>
          <w:lang w:eastAsia="ru-RU"/>
        </w:rPr>
        <w:t>Просницком</w:t>
      </w:r>
      <w:proofErr w:type="spellEnd"/>
      <w:r w:rsidRPr="00010D72">
        <w:rPr>
          <w:sz w:val="22"/>
          <w:szCs w:val="22"/>
          <w:lang w:eastAsia="ru-RU"/>
        </w:rPr>
        <w:t xml:space="preserve"> сельском поселении Кирово-Чепецкого района Кировской области предполагается: </w:t>
      </w:r>
    </w:p>
    <w:p w:rsidR="00010D72" w:rsidRPr="00010D72" w:rsidRDefault="00010D72" w:rsidP="00010D72">
      <w:pPr>
        <w:numPr>
          <w:ilvl w:val="0"/>
          <w:numId w:val="39"/>
        </w:numPr>
        <w:suppressAutoHyphens w:val="0"/>
        <w:ind w:left="0" w:firstLine="0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 xml:space="preserve">увеличение объемов отгруженной продукции, выполненных работ и услуг предприятиями малого  и среднего бизнеса,  </w:t>
      </w:r>
      <w:r w:rsidRPr="00010D72">
        <w:rPr>
          <w:spacing w:val="-7"/>
          <w:sz w:val="22"/>
          <w:szCs w:val="22"/>
          <w:lang w:eastAsia="ru-RU"/>
        </w:rPr>
        <w:t xml:space="preserve">физическими лицами, не  являющимися индивидуальными  предпринимателями и применяющими специальный налоговый режим «Налог на профессиональный доход» </w:t>
      </w:r>
      <w:r w:rsidRPr="00010D72">
        <w:rPr>
          <w:sz w:val="22"/>
          <w:szCs w:val="22"/>
          <w:lang w:eastAsia="ru-RU"/>
        </w:rPr>
        <w:t>на 15% в год;</w:t>
      </w:r>
    </w:p>
    <w:p w:rsidR="00010D72" w:rsidRPr="00010D72" w:rsidRDefault="00010D72" w:rsidP="00010D72">
      <w:pPr>
        <w:numPr>
          <w:ilvl w:val="0"/>
          <w:numId w:val="39"/>
        </w:numPr>
        <w:suppressAutoHyphens w:val="0"/>
        <w:ind w:left="0" w:firstLine="0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>создание новых предприятий, расширение видов платных услуг, оказываемых субъектами малого и среднего предпринимательства;</w:t>
      </w:r>
    </w:p>
    <w:p w:rsidR="00010D72" w:rsidRPr="00010D72" w:rsidRDefault="00010D72" w:rsidP="00010D72">
      <w:pPr>
        <w:numPr>
          <w:ilvl w:val="0"/>
          <w:numId w:val="39"/>
        </w:numPr>
        <w:suppressAutoHyphens w:val="0"/>
        <w:ind w:left="0" w:firstLine="0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>увеличение численности работающих в малом и среднем предпринимательстве, в том числе за счет вовлечения безработных граждан;</w:t>
      </w:r>
    </w:p>
    <w:p w:rsidR="00010D72" w:rsidRPr="00010D72" w:rsidRDefault="00010D72" w:rsidP="00010D72">
      <w:pPr>
        <w:numPr>
          <w:ilvl w:val="0"/>
          <w:numId w:val="39"/>
        </w:numPr>
        <w:suppressAutoHyphens w:val="0"/>
        <w:ind w:left="0" w:firstLine="0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lastRenderedPageBreak/>
        <w:t xml:space="preserve">увеличение доходов бюджета сельского поселения за счет поступлений от субъектов малого и среднего предпринимательства, </w:t>
      </w:r>
      <w:r w:rsidRPr="00010D72">
        <w:rPr>
          <w:spacing w:val="-7"/>
          <w:sz w:val="22"/>
          <w:szCs w:val="22"/>
          <w:lang w:eastAsia="ru-RU"/>
        </w:rPr>
        <w:t>физических лиц, не  являющихся индивидуальными  предпринимателями и применяющих специальный налоговый режим «Налог на профессиональный доход»</w:t>
      </w:r>
      <w:r w:rsidRPr="00010D72">
        <w:rPr>
          <w:sz w:val="22"/>
          <w:szCs w:val="22"/>
          <w:lang w:eastAsia="ru-RU"/>
        </w:rPr>
        <w:t>.</w:t>
      </w:r>
    </w:p>
    <w:p w:rsidR="00010D72" w:rsidRPr="00010D72" w:rsidRDefault="00010D72" w:rsidP="00010D72">
      <w:pPr>
        <w:numPr>
          <w:ilvl w:val="0"/>
          <w:numId w:val="39"/>
        </w:numPr>
        <w:suppressAutoHyphens w:val="0"/>
        <w:ind w:left="0" w:firstLine="0"/>
        <w:jc w:val="both"/>
        <w:rPr>
          <w:sz w:val="22"/>
          <w:szCs w:val="22"/>
          <w:lang w:eastAsia="ru-RU"/>
        </w:rPr>
      </w:pPr>
      <w:r w:rsidRPr="00010D72">
        <w:rPr>
          <w:bCs/>
          <w:sz w:val="22"/>
          <w:szCs w:val="22"/>
          <w:lang w:eastAsia="ru-RU"/>
        </w:rPr>
        <w:t>развитие физической культуры и спорта  на территории поселения».</w:t>
      </w:r>
    </w:p>
    <w:p w:rsidR="00010D72" w:rsidRPr="00010D72" w:rsidRDefault="00010D72" w:rsidP="00010D72">
      <w:pPr>
        <w:numPr>
          <w:ilvl w:val="0"/>
          <w:numId w:val="38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 xml:space="preserve">Настоящее постановление вступает в силу со дня его официального опубликования в «Информационном бюллетене органов местного самоуправления </w:t>
      </w:r>
      <w:proofErr w:type="spellStart"/>
      <w:r w:rsidRPr="00010D72">
        <w:rPr>
          <w:sz w:val="22"/>
          <w:szCs w:val="22"/>
          <w:lang w:eastAsia="ru-RU"/>
        </w:rPr>
        <w:t>Просницкого</w:t>
      </w:r>
      <w:proofErr w:type="spellEnd"/>
      <w:r w:rsidRPr="00010D72">
        <w:rPr>
          <w:sz w:val="22"/>
          <w:szCs w:val="22"/>
          <w:lang w:eastAsia="ru-RU"/>
        </w:rPr>
        <w:t xml:space="preserve"> сельского поселения» и на официальном сайте </w:t>
      </w:r>
      <w:proofErr w:type="spellStart"/>
      <w:r w:rsidRPr="00010D72">
        <w:rPr>
          <w:sz w:val="22"/>
          <w:szCs w:val="22"/>
          <w:lang w:eastAsia="ru-RU"/>
        </w:rPr>
        <w:t>Просницкого</w:t>
      </w:r>
      <w:proofErr w:type="spellEnd"/>
      <w:r w:rsidRPr="00010D72">
        <w:rPr>
          <w:sz w:val="22"/>
          <w:szCs w:val="22"/>
          <w:lang w:eastAsia="ru-RU"/>
        </w:rPr>
        <w:t xml:space="preserve"> сельского поселения. </w:t>
      </w:r>
    </w:p>
    <w:p w:rsidR="00010D72" w:rsidRPr="00010D72" w:rsidRDefault="00010D72" w:rsidP="00010D72">
      <w:pPr>
        <w:suppressAutoHyphens w:val="0"/>
        <w:rPr>
          <w:sz w:val="22"/>
          <w:szCs w:val="22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338"/>
        <w:gridCol w:w="2409"/>
      </w:tblGrid>
      <w:tr w:rsidR="00010D72" w:rsidRPr="00010D72" w:rsidTr="00010D72">
        <w:tc>
          <w:tcPr>
            <w:tcW w:w="7338" w:type="dxa"/>
          </w:tcPr>
          <w:p w:rsidR="00010D72" w:rsidRPr="00010D72" w:rsidRDefault="00010D72" w:rsidP="00010D72">
            <w:pPr>
              <w:suppressAutoHyphens w:val="0"/>
              <w:rPr>
                <w:lang w:eastAsia="ru-RU"/>
              </w:rPr>
            </w:pPr>
            <w:r w:rsidRPr="00010D72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010D72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010D72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010D72" w:rsidRPr="00010D72" w:rsidRDefault="00010D72" w:rsidP="00010D72">
            <w:pPr>
              <w:suppressAutoHyphens w:val="0"/>
              <w:rPr>
                <w:lang w:eastAsia="ru-RU"/>
              </w:rPr>
            </w:pPr>
            <w:r w:rsidRPr="00010D72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010D72" w:rsidRPr="00010D72" w:rsidRDefault="00010D72" w:rsidP="00010D72">
            <w:pPr>
              <w:suppressAutoHyphens w:val="0"/>
              <w:rPr>
                <w:lang w:eastAsia="ru-RU"/>
              </w:rPr>
            </w:pPr>
            <w:r w:rsidRPr="00010D72">
              <w:rPr>
                <w:sz w:val="22"/>
                <w:szCs w:val="22"/>
                <w:lang w:eastAsia="ru-RU"/>
              </w:rPr>
              <w:t xml:space="preserve">Кировской области    </w:t>
            </w:r>
          </w:p>
        </w:tc>
        <w:tc>
          <w:tcPr>
            <w:tcW w:w="2409" w:type="dxa"/>
            <w:shd w:val="clear" w:color="auto" w:fill="auto"/>
          </w:tcPr>
          <w:p w:rsidR="00010D72" w:rsidRPr="00010D72" w:rsidRDefault="00010D72" w:rsidP="00010D72">
            <w:pPr>
              <w:suppressAutoHyphens w:val="0"/>
              <w:rPr>
                <w:lang w:eastAsia="ru-RU"/>
              </w:rPr>
            </w:pPr>
          </w:p>
          <w:p w:rsidR="00010D72" w:rsidRPr="00010D72" w:rsidRDefault="00010D72" w:rsidP="00010D72">
            <w:pPr>
              <w:suppressAutoHyphens w:val="0"/>
              <w:rPr>
                <w:lang w:eastAsia="ru-RU"/>
              </w:rPr>
            </w:pPr>
          </w:p>
          <w:p w:rsidR="00010D72" w:rsidRPr="00010D72" w:rsidRDefault="00010D72" w:rsidP="00010D72">
            <w:pPr>
              <w:suppressAutoHyphens w:val="0"/>
              <w:ind w:right="-392"/>
              <w:rPr>
                <w:lang w:eastAsia="ru-RU"/>
              </w:rPr>
            </w:pPr>
            <w:r w:rsidRPr="00010D72">
              <w:rPr>
                <w:sz w:val="22"/>
                <w:szCs w:val="22"/>
                <w:lang w:eastAsia="ru-RU"/>
              </w:rPr>
              <w:t xml:space="preserve">О.А. </w:t>
            </w:r>
            <w:proofErr w:type="spellStart"/>
            <w:r w:rsidRPr="00010D72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</w:tr>
    </w:tbl>
    <w:p w:rsidR="00010D72" w:rsidRPr="00010D72" w:rsidRDefault="00010D72" w:rsidP="00010D72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010D72" w:rsidRPr="00010D72" w:rsidRDefault="00010D72" w:rsidP="00010D72">
      <w:pPr>
        <w:suppressAutoHyphens w:val="0"/>
        <w:ind w:left="5103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 xml:space="preserve">Приложение №1 к постановлению администрации </w:t>
      </w:r>
      <w:proofErr w:type="spellStart"/>
      <w:r w:rsidRPr="00010D72">
        <w:rPr>
          <w:sz w:val="22"/>
          <w:szCs w:val="22"/>
          <w:lang w:eastAsia="ru-RU"/>
        </w:rPr>
        <w:t>Просницкого</w:t>
      </w:r>
      <w:proofErr w:type="spellEnd"/>
      <w:r w:rsidRPr="00010D72">
        <w:rPr>
          <w:sz w:val="22"/>
          <w:szCs w:val="22"/>
          <w:lang w:eastAsia="ru-RU"/>
        </w:rPr>
        <w:t xml:space="preserve"> сельского поселения </w:t>
      </w:r>
    </w:p>
    <w:p w:rsidR="00010D72" w:rsidRPr="00010D72" w:rsidRDefault="00010D72" w:rsidP="00010D72">
      <w:pPr>
        <w:suppressAutoHyphens w:val="0"/>
        <w:ind w:left="5103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>от 05.05.2025  № 40</w:t>
      </w:r>
    </w:p>
    <w:p w:rsidR="00010D72" w:rsidRPr="00010D72" w:rsidRDefault="00010D72" w:rsidP="00010D72">
      <w:pPr>
        <w:jc w:val="center"/>
        <w:rPr>
          <w:b/>
          <w:color w:val="000000"/>
          <w:sz w:val="22"/>
          <w:szCs w:val="22"/>
          <w:lang w:eastAsia="ru-RU"/>
        </w:rPr>
      </w:pPr>
    </w:p>
    <w:p w:rsidR="00010D72" w:rsidRPr="00010D72" w:rsidRDefault="00010D72" w:rsidP="00010D72">
      <w:pPr>
        <w:jc w:val="center"/>
        <w:rPr>
          <w:sz w:val="22"/>
          <w:szCs w:val="22"/>
        </w:rPr>
      </w:pPr>
      <w:r w:rsidRPr="00010D72">
        <w:rPr>
          <w:sz w:val="22"/>
          <w:szCs w:val="22"/>
        </w:rPr>
        <w:t>Паспорт</w:t>
      </w:r>
    </w:p>
    <w:p w:rsidR="00010D72" w:rsidRPr="00010D72" w:rsidRDefault="00010D72" w:rsidP="00010D72">
      <w:pPr>
        <w:jc w:val="center"/>
        <w:rPr>
          <w:sz w:val="22"/>
          <w:szCs w:val="22"/>
        </w:rPr>
      </w:pPr>
      <w:r w:rsidRPr="00010D72">
        <w:rPr>
          <w:sz w:val="22"/>
          <w:szCs w:val="22"/>
        </w:rPr>
        <w:t>муниципальной программы</w:t>
      </w:r>
    </w:p>
    <w:p w:rsidR="00010D72" w:rsidRPr="00010D72" w:rsidRDefault="00010D72" w:rsidP="00010D72">
      <w:pPr>
        <w:suppressAutoHyphens w:val="0"/>
        <w:ind w:left="5103"/>
        <w:rPr>
          <w:sz w:val="22"/>
          <w:szCs w:val="22"/>
          <w:lang w:eastAsia="ru-RU"/>
        </w:rPr>
      </w:pPr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0"/>
        <w:gridCol w:w="7020"/>
      </w:tblGrid>
      <w:tr w:rsidR="00010D72" w:rsidRPr="00010D72" w:rsidTr="009B3F46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72" w:rsidRPr="00010D72" w:rsidRDefault="00010D72" w:rsidP="00010D72">
            <w:pPr>
              <w:suppressAutoHyphens w:val="0"/>
              <w:rPr>
                <w:lang w:eastAsia="ru-RU"/>
              </w:rPr>
            </w:pPr>
            <w:r w:rsidRPr="00010D72">
              <w:rPr>
                <w:sz w:val="22"/>
                <w:szCs w:val="22"/>
                <w:lang w:eastAsia="ru-RU"/>
              </w:rPr>
              <w:t>Наименование программы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72" w:rsidRPr="00010D72" w:rsidRDefault="00010D72" w:rsidP="00010D72">
            <w:pPr>
              <w:suppressAutoHyphens w:val="0"/>
              <w:jc w:val="both"/>
              <w:rPr>
                <w:lang w:eastAsia="ru-RU"/>
              </w:rPr>
            </w:pPr>
            <w:r w:rsidRPr="00010D72">
              <w:rPr>
                <w:bCs/>
                <w:sz w:val="22"/>
                <w:szCs w:val="22"/>
                <w:lang w:eastAsia="ru-RU"/>
              </w:rPr>
              <w:t>Муниципальная программа «Содействие в развитии малого и среднего предпринимательства</w:t>
            </w:r>
            <w:r w:rsidRPr="00010D72">
              <w:rPr>
                <w:sz w:val="22"/>
                <w:szCs w:val="22"/>
                <w:lang w:eastAsia="ru-RU"/>
              </w:rPr>
              <w:t xml:space="preserve">, </w:t>
            </w:r>
            <w:r w:rsidRPr="00010D72">
              <w:rPr>
                <w:spacing w:val="-7"/>
                <w:sz w:val="22"/>
                <w:szCs w:val="22"/>
                <w:lang w:eastAsia="ru-RU"/>
              </w:rPr>
              <w:t>физических лиц, не  являющихся индивидуальными  предпринимателями и применяющих специальный налоговый режим «Налог на профессиональный доход»</w:t>
            </w:r>
            <w:r w:rsidRPr="00010D72">
              <w:rPr>
                <w:bCs/>
                <w:sz w:val="22"/>
                <w:szCs w:val="22"/>
                <w:lang w:eastAsia="ru-RU"/>
              </w:rPr>
              <w:t xml:space="preserve"> в </w:t>
            </w:r>
            <w:proofErr w:type="spellStart"/>
            <w:r w:rsidRPr="00010D72">
              <w:rPr>
                <w:bCs/>
                <w:sz w:val="22"/>
                <w:szCs w:val="22"/>
                <w:lang w:eastAsia="ru-RU"/>
              </w:rPr>
              <w:t>Просницком</w:t>
            </w:r>
            <w:proofErr w:type="spellEnd"/>
            <w:r w:rsidRPr="00010D72">
              <w:rPr>
                <w:bCs/>
                <w:sz w:val="22"/>
                <w:szCs w:val="22"/>
                <w:lang w:eastAsia="ru-RU"/>
              </w:rPr>
              <w:t xml:space="preserve"> сельском поселении» на 2024-2027 годы</w:t>
            </w:r>
          </w:p>
        </w:tc>
      </w:tr>
      <w:tr w:rsidR="00010D72" w:rsidRPr="00010D72" w:rsidTr="009B3F46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72" w:rsidRPr="00010D72" w:rsidRDefault="00010D72" w:rsidP="00010D72">
            <w:pPr>
              <w:suppressAutoHyphens w:val="0"/>
              <w:rPr>
                <w:lang w:eastAsia="ru-RU"/>
              </w:rPr>
            </w:pPr>
            <w:r w:rsidRPr="00010D72">
              <w:rPr>
                <w:sz w:val="22"/>
                <w:szCs w:val="22"/>
                <w:lang w:eastAsia="ru-RU"/>
              </w:rPr>
              <w:t>Цели и задачи программы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72" w:rsidRPr="00010D72" w:rsidRDefault="00010D72" w:rsidP="00010D72">
            <w:pPr>
              <w:suppressAutoHyphens w:val="0"/>
              <w:jc w:val="both"/>
              <w:rPr>
                <w:lang w:eastAsia="ru-RU"/>
              </w:rPr>
            </w:pPr>
            <w:r w:rsidRPr="00010D72">
              <w:rPr>
                <w:sz w:val="22"/>
                <w:szCs w:val="22"/>
                <w:lang w:eastAsia="ru-RU"/>
              </w:rPr>
              <w:t xml:space="preserve">Создание  условий для развития малого и среднего предпринимательства, </w:t>
            </w:r>
            <w:r w:rsidRPr="00010D72">
              <w:rPr>
                <w:spacing w:val="-7"/>
                <w:sz w:val="22"/>
                <w:szCs w:val="22"/>
                <w:lang w:eastAsia="ru-RU"/>
              </w:rPr>
              <w:t>физических лиц, не  являющихся индивидуальными  предпринимателями и применяющих специальный налоговый режим «Налог на профессиональный доход»</w:t>
            </w:r>
            <w:r w:rsidRPr="00010D72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010D72" w:rsidRPr="00010D72" w:rsidTr="009B3F46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72" w:rsidRPr="00010D72" w:rsidRDefault="00010D72" w:rsidP="00010D72">
            <w:pPr>
              <w:suppressAutoHyphens w:val="0"/>
              <w:rPr>
                <w:lang w:eastAsia="ru-RU"/>
              </w:rPr>
            </w:pPr>
            <w:r w:rsidRPr="00010D72">
              <w:rPr>
                <w:sz w:val="22"/>
                <w:szCs w:val="22"/>
                <w:lang w:eastAsia="ru-RU"/>
              </w:rPr>
              <w:t>Основные направления программы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72" w:rsidRPr="00010D72" w:rsidRDefault="00010D72" w:rsidP="00010D72">
            <w:pPr>
              <w:suppressAutoHyphens w:val="0"/>
              <w:jc w:val="both"/>
              <w:rPr>
                <w:lang w:eastAsia="ru-RU"/>
              </w:rPr>
            </w:pPr>
            <w:r w:rsidRPr="00010D72">
              <w:rPr>
                <w:sz w:val="22"/>
                <w:szCs w:val="22"/>
                <w:lang w:eastAsia="ru-RU"/>
              </w:rPr>
              <w:t xml:space="preserve">Информационное и организационное обеспечение малого и среднего предпринимательства, </w:t>
            </w:r>
            <w:r w:rsidRPr="00010D72">
              <w:rPr>
                <w:spacing w:val="-7"/>
                <w:sz w:val="22"/>
                <w:szCs w:val="22"/>
                <w:lang w:eastAsia="ru-RU"/>
              </w:rPr>
              <w:t>физических лиц, не  являющихся индивидуальными  предпринимателями и применяющих специальный налоговый режим «Налог на профессиональный доход»</w:t>
            </w:r>
            <w:r w:rsidRPr="00010D72">
              <w:rPr>
                <w:sz w:val="22"/>
                <w:szCs w:val="22"/>
                <w:lang w:eastAsia="ru-RU"/>
              </w:rPr>
              <w:t xml:space="preserve">; </w:t>
            </w:r>
          </w:p>
          <w:p w:rsidR="00010D72" w:rsidRPr="00010D72" w:rsidRDefault="00010D72" w:rsidP="00010D72">
            <w:pPr>
              <w:suppressAutoHyphens w:val="0"/>
              <w:jc w:val="both"/>
              <w:rPr>
                <w:lang w:eastAsia="ru-RU"/>
              </w:rPr>
            </w:pPr>
            <w:r w:rsidRPr="00010D72">
              <w:rPr>
                <w:sz w:val="22"/>
                <w:szCs w:val="22"/>
                <w:lang w:eastAsia="ru-RU"/>
              </w:rPr>
              <w:t xml:space="preserve">формирование инфраструктуры поддержки субъектов малого и среднего предпринимательства, </w:t>
            </w:r>
            <w:r w:rsidRPr="00010D72">
              <w:rPr>
                <w:spacing w:val="-7"/>
                <w:sz w:val="22"/>
                <w:szCs w:val="22"/>
                <w:lang w:eastAsia="ru-RU"/>
              </w:rPr>
              <w:t>физических лиц, не  являющихся индивидуальными  предпринимателями и применяющих специальный налоговый режим «Налог на профессиональный доход»</w:t>
            </w:r>
            <w:r w:rsidRPr="00010D72">
              <w:rPr>
                <w:sz w:val="22"/>
                <w:szCs w:val="22"/>
                <w:lang w:eastAsia="ru-RU"/>
              </w:rPr>
              <w:t>;</w:t>
            </w:r>
          </w:p>
          <w:p w:rsidR="00010D72" w:rsidRPr="00010D72" w:rsidRDefault="00010D72" w:rsidP="00010D72">
            <w:pPr>
              <w:suppressAutoHyphens w:val="0"/>
              <w:jc w:val="both"/>
              <w:rPr>
                <w:lang w:eastAsia="ru-RU"/>
              </w:rPr>
            </w:pPr>
            <w:r w:rsidRPr="00010D72">
              <w:rPr>
                <w:sz w:val="22"/>
                <w:szCs w:val="22"/>
                <w:lang w:eastAsia="ru-RU"/>
              </w:rPr>
              <w:t xml:space="preserve">увеличение числа предприятий малого и среднего предпринимательства, </w:t>
            </w:r>
            <w:r w:rsidRPr="00010D72">
              <w:rPr>
                <w:spacing w:val="-7"/>
                <w:sz w:val="22"/>
                <w:szCs w:val="22"/>
                <w:lang w:eastAsia="ru-RU"/>
              </w:rPr>
              <w:t>физических лиц, не  являющихся индивидуальными  предпринимателями и применяющих специальный налоговый режим «Налог на профессиональный доход»</w:t>
            </w:r>
            <w:r w:rsidRPr="00010D72">
              <w:rPr>
                <w:sz w:val="22"/>
                <w:szCs w:val="22"/>
                <w:lang w:eastAsia="ru-RU"/>
              </w:rPr>
              <w:t>;</w:t>
            </w:r>
          </w:p>
          <w:p w:rsidR="00010D72" w:rsidRPr="00010D72" w:rsidRDefault="00010D72" w:rsidP="00010D72">
            <w:pPr>
              <w:suppressAutoHyphens w:val="0"/>
              <w:jc w:val="both"/>
              <w:rPr>
                <w:lang w:eastAsia="ru-RU"/>
              </w:rPr>
            </w:pPr>
            <w:r w:rsidRPr="00010D72">
              <w:rPr>
                <w:sz w:val="22"/>
                <w:szCs w:val="22"/>
                <w:lang w:eastAsia="ru-RU"/>
              </w:rPr>
              <w:t>развитие налогооблагаемой базы;</w:t>
            </w:r>
          </w:p>
          <w:p w:rsidR="00010D72" w:rsidRPr="00010D72" w:rsidRDefault="00010D72" w:rsidP="00010D72">
            <w:pPr>
              <w:suppressAutoHyphens w:val="0"/>
              <w:jc w:val="both"/>
              <w:rPr>
                <w:lang w:eastAsia="ru-RU"/>
              </w:rPr>
            </w:pPr>
            <w:r w:rsidRPr="00010D72">
              <w:rPr>
                <w:sz w:val="22"/>
                <w:szCs w:val="22"/>
                <w:lang w:eastAsia="ru-RU"/>
              </w:rPr>
              <w:t xml:space="preserve">подготовка высококвалифицированных кадров для малого и среднего предпринимательства, </w:t>
            </w:r>
            <w:r w:rsidRPr="00010D72">
              <w:rPr>
                <w:spacing w:val="-7"/>
                <w:sz w:val="22"/>
                <w:szCs w:val="22"/>
                <w:lang w:eastAsia="ru-RU"/>
              </w:rPr>
              <w:t>физических лиц, не  являющихся индивидуальными  предпринимателями и применяющих специальный налоговый режим «Налог на профессиональный доход»</w:t>
            </w:r>
            <w:r w:rsidRPr="00010D72">
              <w:rPr>
                <w:sz w:val="22"/>
                <w:szCs w:val="22"/>
                <w:lang w:eastAsia="ru-RU"/>
              </w:rPr>
              <w:t>;</w:t>
            </w:r>
          </w:p>
          <w:p w:rsidR="00010D72" w:rsidRPr="00010D72" w:rsidRDefault="00010D72" w:rsidP="00010D72">
            <w:pPr>
              <w:suppressAutoHyphens w:val="0"/>
              <w:jc w:val="both"/>
              <w:rPr>
                <w:lang w:eastAsia="ru-RU"/>
              </w:rPr>
            </w:pPr>
            <w:r w:rsidRPr="00010D72">
              <w:rPr>
                <w:sz w:val="22"/>
                <w:szCs w:val="22"/>
                <w:lang w:eastAsia="ru-RU"/>
              </w:rPr>
              <w:t xml:space="preserve">поддержка ярмарочной - выставочной деятельности субъектов малого и среднего предпринимательства, </w:t>
            </w:r>
            <w:r w:rsidRPr="00010D72">
              <w:rPr>
                <w:spacing w:val="-7"/>
                <w:sz w:val="22"/>
                <w:szCs w:val="22"/>
                <w:lang w:eastAsia="ru-RU"/>
              </w:rPr>
              <w:t>физических лиц, не  являющихся индивидуальными  предпринимателями и применяющих специальный налоговый режим «Налог на профессиональный доход»</w:t>
            </w:r>
            <w:r w:rsidRPr="00010D72">
              <w:rPr>
                <w:sz w:val="22"/>
                <w:szCs w:val="22"/>
                <w:lang w:eastAsia="ru-RU"/>
              </w:rPr>
              <w:t>;</w:t>
            </w:r>
          </w:p>
          <w:p w:rsidR="00010D72" w:rsidRPr="00010D72" w:rsidRDefault="00010D72" w:rsidP="00010D72">
            <w:pPr>
              <w:suppressAutoHyphens w:val="0"/>
              <w:jc w:val="both"/>
              <w:rPr>
                <w:lang w:eastAsia="ru-RU"/>
              </w:rPr>
            </w:pPr>
            <w:r w:rsidRPr="00010D72">
              <w:rPr>
                <w:sz w:val="22"/>
                <w:szCs w:val="22"/>
                <w:lang w:eastAsia="ru-RU"/>
              </w:rPr>
              <w:t xml:space="preserve">укрепление социального статуса и повышение престижа </w:t>
            </w:r>
            <w:r w:rsidRPr="00010D72">
              <w:rPr>
                <w:sz w:val="22"/>
                <w:szCs w:val="22"/>
                <w:lang w:eastAsia="ru-RU"/>
              </w:rPr>
              <w:lastRenderedPageBreak/>
              <w:t>предпринимательства;</w:t>
            </w:r>
          </w:p>
          <w:p w:rsidR="00010D72" w:rsidRPr="00010D72" w:rsidRDefault="00010D72" w:rsidP="00010D72">
            <w:pPr>
              <w:suppressAutoHyphens w:val="0"/>
              <w:jc w:val="both"/>
              <w:rPr>
                <w:lang w:eastAsia="ru-RU"/>
              </w:rPr>
            </w:pPr>
            <w:r w:rsidRPr="00010D72">
              <w:rPr>
                <w:sz w:val="22"/>
                <w:szCs w:val="22"/>
                <w:lang w:eastAsia="ru-RU"/>
              </w:rPr>
              <w:t>поддержка хозяйственной самостоятельности граждан;</w:t>
            </w:r>
          </w:p>
          <w:p w:rsidR="00010D72" w:rsidRPr="00010D72" w:rsidRDefault="00010D72" w:rsidP="00010D72">
            <w:pPr>
              <w:suppressAutoHyphens w:val="0"/>
              <w:jc w:val="both"/>
              <w:rPr>
                <w:lang w:eastAsia="ru-RU"/>
              </w:rPr>
            </w:pPr>
            <w:r w:rsidRPr="00010D72">
              <w:rPr>
                <w:sz w:val="22"/>
                <w:szCs w:val="22"/>
                <w:lang w:eastAsia="ru-RU"/>
              </w:rPr>
              <w:t>развитие социального партнерства.</w:t>
            </w:r>
          </w:p>
        </w:tc>
      </w:tr>
      <w:tr w:rsidR="00010D72" w:rsidRPr="00010D72" w:rsidTr="009B3F46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72" w:rsidRPr="00010D72" w:rsidRDefault="00010D72" w:rsidP="00010D72">
            <w:pPr>
              <w:suppressAutoHyphens w:val="0"/>
              <w:rPr>
                <w:lang w:eastAsia="ru-RU"/>
              </w:rPr>
            </w:pPr>
            <w:r w:rsidRPr="00010D72">
              <w:rPr>
                <w:sz w:val="22"/>
                <w:szCs w:val="22"/>
                <w:lang w:eastAsia="ru-RU"/>
              </w:rPr>
              <w:lastRenderedPageBreak/>
              <w:t>Планируемые  результаты программы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72" w:rsidRPr="00010D72" w:rsidRDefault="00010D72" w:rsidP="00010D72">
            <w:pPr>
              <w:numPr>
                <w:ilvl w:val="0"/>
                <w:numId w:val="40"/>
              </w:numPr>
              <w:tabs>
                <w:tab w:val="num" w:pos="450"/>
              </w:tabs>
              <w:suppressAutoHyphens w:val="0"/>
              <w:ind w:left="0" w:hanging="450"/>
              <w:jc w:val="both"/>
              <w:rPr>
                <w:lang w:eastAsia="ru-RU"/>
              </w:rPr>
            </w:pPr>
            <w:r w:rsidRPr="00010D72">
              <w:rPr>
                <w:sz w:val="22"/>
                <w:szCs w:val="22"/>
                <w:lang w:eastAsia="ru-RU"/>
              </w:rPr>
              <w:t xml:space="preserve">увеличение продукции, произведенной малыми и средними предприятиями, </w:t>
            </w:r>
            <w:r w:rsidRPr="00010D72">
              <w:rPr>
                <w:spacing w:val="-7"/>
                <w:sz w:val="22"/>
                <w:szCs w:val="22"/>
                <w:lang w:eastAsia="ru-RU"/>
              </w:rPr>
              <w:t>физическими лицами, не  являющимися индивидуальными  предпринимателями и применяющими специальный налоговый режим «Налог на профессиональный доход»</w:t>
            </w:r>
            <w:r w:rsidRPr="00010D72">
              <w:rPr>
                <w:sz w:val="22"/>
                <w:szCs w:val="22"/>
                <w:lang w:eastAsia="ru-RU"/>
              </w:rPr>
              <w:t>;</w:t>
            </w:r>
          </w:p>
          <w:p w:rsidR="00010D72" w:rsidRPr="00010D72" w:rsidRDefault="00010D72" w:rsidP="00010D72">
            <w:pPr>
              <w:suppressAutoHyphens w:val="0"/>
              <w:ind w:firstLine="450"/>
              <w:jc w:val="both"/>
              <w:rPr>
                <w:lang w:eastAsia="ru-RU"/>
              </w:rPr>
            </w:pPr>
            <w:r w:rsidRPr="00010D72">
              <w:rPr>
                <w:sz w:val="22"/>
                <w:szCs w:val="22"/>
                <w:lang w:eastAsia="ru-RU"/>
              </w:rPr>
              <w:t xml:space="preserve">создание новых предприятий, расширение видов платных услуг, оказываемых субъектами малого и среднего предпринимательства, </w:t>
            </w:r>
            <w:r w:rsidRPr="00010D72">
              <w:rPr>
                <w:spacing w:val="-7"/>
                <w:sz w:val="22"/>
                <w:szCs w:val="22"/>
                <w:lang w:eastAsia="ru-RU"/>
              </w:rPr>
              <w:t>физическими лицами, не  являющимися индивидуальными  предпринимателями и применяющими специальный налоговый режим «Налог на профессиональный доход»</w:t>
            </w:r>
            <w:r w:rsidRPr="00010D72">
              <w:rPr>
                <w:sz w:val="22"/>
                <w:szCs w:val="22"/>
                <w:lang w:eastAsia="ru-RU"/>
              </w:rPr>
              <w:t>;</w:t>
            </w:r>
          </w:p>
          <w:p w:rsidR="00010D72" w:rsidRPr="00010D72" w:rsidRDefault="00010D72" w:rsidP="00010D72">
            <w:pPr>
              <w:suppressAutoHyphens w:val="0"/>
              <w:ind w:firstLine="450"/>
              <w:jc w:val="both"/>
              <w:rPr>
                <w:lang w:eastAsia="ru-RU"/>
              </w:rPr>
            </w:pPr>
            <w:r w:rsidRPr="00010D72">
              <w:rPr>
                <w:sz w:val="22"/>
                <w:szCs w:val="22"/>
                <w:lang w:eastAsia="ru-RU"/>
              </w:rPr>
              <w:t xml:space="preserve">увеличение доходов бюджета </w:t>
            </w:r>
            <w:proofErr w:type="spellStart"/>
            <w:r w:rsidRPr="00010D72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010D72">
              <w:rPr>
                <w:sz w:val="22"/>
                <w:szCs w:val="22"/>
                <w:lang w:eastAsia="ru-RU"/>
              </w:rPr>
              <w:t xml:space="preserve"> сельского поселения  </w:t>
            </w:r>
          </w:p>
        </w:tc>
      </w:tr>
    </w:tbl>
    <w:p w:rsidR="00010D72" w:rsidRPr="00010D72" w:rsidRDefault="00010D72" w:rsidP="00010D72">
      <w:pPr>
        <w:suppressAutoHyphens w:val="0"/>
        <w:ind w:left="5103"/>
        <w:rPr>
          <w:sz w:val="22"/>
          <w:szCs w:val="22"/>
          <w:lang w:eastAsia="ru-RU"/>
        </w:rPr>
      </w:pPr>
    </w:p>
    <w:p w:rsidR="00010D72" w:rsidRPr="00010D72" w:rsidRDefault="00010D72" w:rsidP="00010D72">
      <w:pPr>
        <w:suppressAutoHyphens w:val="0"/>
        <w:ind w:left="5103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 xml:space="preserve">Приложение № 2 к постановлению администрации </w:t>
      </w:r>
      <w:proofErr w:type="spellStart"/>
      <w:r w:rsidRPr="00010D72">
        <w:rPr>
          <w:sz w:val="22"/>
          <w:szCs w:val="22"/>
          <w:lang w:eastAsia="ru-RU"/>
        </w:rPr>
        <w:t>Просницкого</w:t>
      </w:r>
      <w:proofErr w:type="spellEnd"/>
      <w:r w:rsidRPr="00010D72">
        <w:rPr>
          <w:sz w:val="22"/>
          <w:szCs w:val="22"/>
          <w:lang w:eastAsia="ru-RU"/>
        </w:rPr>
        <w:t xml:space="preserve"> сельского поселения от 05.05.2025  № 40</w:t>
      </w:r>
    </w:p>
    <w:p w:rsidR="00010D72" w:rsidRPr="00010D72" w:rsidRDefault="00010D72" w:rsidP="00010D72">
      <w:pPr>
        <w:suppressAutoHyphens w:val="0"/>
        <w:ind w:left="5103"/>
        <w:rPr>
          <w:sz w:val="22"/>
          <w:szCs w:val="22"/>
          <w:lang w:eastAsia="ru-RU"/>
        </w:rPr>
      </w:pPr>
    </w:p>
    <w:p w:rsidR="00010D72" w:rsidRPr="00010D72" w:rsidRDefault="00010D72" w:rsidP="00010D72">
      <w:pPr>
        <w:suppressAutoHyphens w:val="0"/>
        <w:ind w:left="5103"/>
        <w:jc w:val="right"/>
        <w:rPr>
          <w:sz w:val="22"/>
          <w:szCs w:val="22"/>
          <w:lang w:eastAsia="ru-RU"/>
        </w:rPr>
      </w:pPr>
      <w:r w:rsidRPr="00010D72">
        <w:rPr>
          <w:sz w:val="22"/>
          <w:szCs w:val="22"/>
          <w:lang w:eastAsia="ru-RU"/>
        </w:rPr>
        <w:t>Таблица 1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29"/>
        <w:gridCol w:w="4721"/>
        <w:gridCol w:w="1800"/>
        <w:gridCol w:w="2700"/>
      </w:tblGrid>
      <w:tr w:rsidR="00010D72" w:rsidRPr="00010D72" w:rsidTr="009B3F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D72" w:rsidRPr="00010D72" w:rsidRDefault="00010D72" w:rsidP="00010D72">
            <w:pPr>
              <w:jc w:val="center"/>
              <w:rPr>
                <w:kern w:val="1"/>
              </w:rPr>
            </w:pPr>
            <w:r w:rsidRPr="00010D72">
              <w:rPr>
                <w:b/>
                <w:bCs/>
                <w:kern w:val="1"/>
                <w:sz w:val="22"/>
                <w:szCs w:val="22"/>
              </w:rPr>
              <w:t xml:space="preserve">№ </w:t>
            </w:r>
            <w:proofErr w:type="gramStart"/>
            <w:r w:rsidRPr="00010D72">
              <w:rPr>
                <w:b/>
                <w:bCs/>
                <w:kern w:val="1"/>
                <w:sz w:val="22"/>
                <w:szCs w:val="22"/>
              </w:rPr>
              <w:t>п</w:t>
            </w:r>
            <w:proofErr w:type="gramEnd"/>
            <w:r w:rsidRPr="00010D72">
              <w:rPr>
                <w:b/>
                <w:bCs/>
                <w:kern w:val="1"/>
                <w:sz w:val="22"/>
                <w:szCs w:val="22"/>
              </w:rPr>
              <w:t>/п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D72" w:rsidRPr="00010D72" w:rsidRDefault="00010D72" w:rsidP="00010D72">
            <w:pPr>
              <w:jc w:val="center"/>
              <w:rPr>
                <w:kern w:val="1"/>
              </w:rPr>
            </w:pPr>
            <w:r w:rsidRPr="00010D72">
              <w:rPr>
                <w:b/>
                <w:bCs/>
                <w:kern w:val="1"/>
                <w:sz w:val="22"/>
                <w:szCs w:val="22"/>
              </w:rPr>
              <w:t>Содержание мероприятий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D72" w:rsidRPr="00010D72" w:rsidRDefault="00010D72" w:rsidP="00010D72">
            <w:pPr>
              <w:jc w:val="center"/>
              <w:rPr>
                <w:b/>
                <w:bCs/>
                <w:kern w:val="1"/>
              </w:rPr>
            </w:pPr>
            <w:r w:rsidRPr="00010D72">
              <w:rPr>
                <w:b/>
                <w:bCs/>
                <w:kern w:val="1"/>
                <w:sz w:val="22"/>
                <w:szCs w:val="22"/>
              </w:rPr>
              <w:t>Сроки</w:t>
            </w:r>
          </w:p>
          <w:p w:rsidR="00010D72" w:rsidRPr="00010D72" w:rsidRDefault="00010D72" w:rsidP="00010D72">
            <w:pPr>
              <w:jc w:val="center"/>
              <w:rPr>
                <w:kern w:val="1"/>
              </w:rPr>
            </w:pPr>
            <w:r w:rsidRPr="00010D72">
              <w:rPr>
                <w:b/>
                <w:bCs/>
                <w:kern w:val="1"/>
                <w:sz w:val="22"/>
                <w:szCs w:val="22"/>
              </w:rPr>
              <w:t>исполнения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D72" w:rsidRPr="00010D72" w:rsidRDefault="00010D72" w:rsidP="00010D72">
            <w:pPr>
              <w:jc w:val="center"/>
              <w:rPr>
                <w:b/>
                <w:kern w:val="1"/>
              </w:rPr>
            </w:pPr>
            <w:r w:rsidRPr="00010D72">
              <w:rPr>
                <w:b/>
                <w:kern w:val="1"/>
                <w:sz w:val="22"/>
                <w:szCs w:val="22"/>
              </w:rPr>
              <w:t>Исполнители</w:t>
            </w:r>
          </w:p>
        </w:tc>
      </w:tr>
      <w:tr w:rsidR="00010D72" w:rsidRPr="00010D72" w:rsidTr="009B3F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jc w:val="center"/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1.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suppressAutoHyphens w:val="0"/>
              <w:rPr>
                <w:lang w:eastAsia="ru-RU"/>
              </w:rPr>
            </w:pPr>
            <w:r w:rsidRPr="00010D72">
              <w:rPr>
                <w:sz w:val="22"/>
                <w:szCs w:val="22"/>
                <w:lang w:eastAsia="ru-RU"/>
              </w:rPr>
              <w:t xml:space="preserve">Оказание поддержки субъектам малого и среднего предпринимательства, </w:t>
            </w:r>
            <w:r w:rsidRPr="00010D72">
              <w:rPr>
                <w:spacing w:val="-7"/>
                <w:sz w:val="22"/>
                <w:szCs w:val="22"/>
                <w:lang w:eastAsia="ru-RU"/>
              </w:rPr>
              <w:t>физическим лицам, не  являющимся индивидуальными  предпринимателями и применяющим специальный налоговый режим «Налог на профессиональный доход»</w:t>
            </w:r>
            <w:r w:rsidRPr="00010D72">
              <w:rPr>
                <w:sz w:val="22"/>
                <w:szCs w:val="22"/>
                <w:lang w:eastAsia="ru-RU"/>
              </w:rPr>
              <w:t xml:space="preserve"> осуществляющим сельскохозяйственную деятельность в формах и видах, предусмотренных законодательством Российской Федерации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jc w:val="center"/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2024-2027 годы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D72" w:rsidRPr="00010D72" w:rsidRDefault="00010D72" w:rsidP="00010D72">
            <w:pPr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Администрация сельского поселения</w:t>
            </w:r>
          </w:p>
          <w:p w:rsidR="00010D72" w:rsidRPr="00010D72" w:rsidRDefault="00010D72" w:rsidP="00010D72">
            <w:pPr>
              <w:rPr>
                <w:kern w:val="1"/>
              </w:rPr>
            </w:pPr>
          </w:p>
        </w:tc>
      </w:tr>
      <w:tr w:rsidR="00010D72" w:rsidRPr="00010D72" w:rsidTr="009B3F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jc w:val="center"/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3.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 xml:space="preserve">Размещение на информационных стендах и на сайте администрации информации о деятельности субъектов малого  и среднего предпринимательства, </w:t>
            </w:r>
            <w:r w:rsidRPr="00010D72">
              <w:rPr>
                <w:spacing w:val="-7"/>
                <w:kern w:val="1"/>
                <w:sz w:val="22"/>
                <w:szCs w:val="22"/>
              </w:rPr>
              <w:t>физических лиц, не  являющихся индивидуальными  предпринимателями и применяющих специальный налоговый режим «Налог на профессиональный доход»</w:t>
            </w:r>
            <w:r w:rsidRPr="00010D72">
              <w:rPr>
                <w:kern w:val="1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jc w:val="center"/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Ежеквартально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Информационный</w:t>
            </w:r>
          </w:p>
          <w:p w:rsidR="00010D72" w:rsidRPr="00010D72" w:rsidRDefault="00010D72" w:rsidP="00010D72">
            <w:pPr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бюллетень</w:t>
            </w:r>
          </w:p>
        </w:tc>
      </w:tr>
      <w:tr w:rsidR="00010D72" w:rsidRPr="00010D72" w:rsidTr="009B3F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jc w:val="center"/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4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 xml:space="preserve">Предоставление субъектам малого и среднего предпринимательства,  </w:t>
            </w:r>
            <w:r w:rsidRPr="00010D72">
              <w:rPr>
                <w:spacing w:val="-7"/>
                <w:kern w:val="1"/>
                <w:sz w:val="22"/>
                <w:szCs w:val="22"/>
              </w:rPr>
              <w:t>физическим лицам, не  являющимся индивидуальными  предпринимателями и применяющим специальный налоговый режим «Налог на профессиональный доход»</w:t>
            </w:r>
            <w:r w:rsidRPr="00010D72">
              <w:rPr>
                <w:kern w:val="1"/>
                <w:sz w:val="22"/>
                <w:szCs w:val="22"/>
              </w:rPr>
              <w:t xml:space="preserve"> методических рекомендаций по развитию малого и среднего предпринимательства на муниципальном уровне.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jc w:val="center"/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Постоянно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D72" w:rsidRPr="00010D72" w:rsidRDefault="00010D72" w:rsidP="00010D72">
            <w:pPr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Администрация сельского поселения</w:t>
            </w:r>
          </w:p>
          <w:p w:rsidR="00010D72" w:rsidRPr="00010D72" w:rsidRDefault="00010D72" w:rsidP="00010D72">
            <w:pPr>
              <w:rPr>
                <w:kern w:val="1"/>
              </w:rPr>
            </w:pPr>
          </w:p>
        </w:tc>
      </w:tr>
      <w:tr w:rsidR="00010D72" w:rsidRPr="00010D72" w:rsidTr="009B3F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jc w:val="center"/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5.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 xml:space="preserve">Организация участия субъектов малого и среднего предпринимательства, </w:t>
            </w:r>
            <w:r w:rsidRPr="00010D72">
              <w:rPr>
                <w:spacing w:val="-7"/>
                <w:kern w:val="1"/>
                <w:sz w:val="22"/>
                <w:szCs w:val="22"/>
              </w:rPr>
              <w:t>физических лиц, не  являющихся индивидуальными  предпринимателями и применяющих специальный налоговый режим «Налог на профессиональный доход»</w:t>
            </w:r>
            <w:r w:rsidRPr="00010D72">
              <w:rPr>
                <w:kern w:val="1"/>
                <w:sz w:val="22"/>
                <w:szCs w:val="22"/>
              </w:rPr>
              <w:t xml:space="preserve">  в областных и районных конкурсах, выставках, ярмарках.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jc w:val="center"/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Ежегодно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Средства предприятий (по согласованию)</w:t>
            </w:r>
          </w:p>
          <w:p w:rsidR="00010D72" w:rsidRPr="00010D72" w:rsidRDefault="00010D72" w:rsidP="00010D72">
            <w:pPr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Администрация сельского поселения</w:t>
            </w:r>
          </w:p>
        </w:tc>
      </w:tr>
      <w:tr w:rsidR="00010D72" w:rsidRPr="00010D72" w:rsidTr="009B3F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jc w:val="center"/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lastRenderedPageBreak/>
              <w:t>8.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 xml:space="preserve">Содействие деятельности некоммерческих организаций, выражающих интересы субъектов малого и среднего предпринимательства, </w:t>
            </w:r>
            <w:r w:rsidRPr="00010D72">
              <w:rPr>
                <w:spacing w:val="-7"/>
                <w:kern w:val="1"/>
                <w:sz w:val="22"/>
                <w:szCs w:val="22"/>
              </w:rPr>
              <w:t>физических лиц, не  являющихся индивидуальными  предпринимателями и применяющих специальный налоговый режим «Налог на профессиональный доход»</w:t>
            </w:r>
            <w:r w:rsidRPr="00010D72">
              <w:rPr>
                <w:kern w:val="1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jc w:val="center"/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Постоянно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Администрация сельского поселения</w:t>
            </w:r>
          </w:p>
        </w:tc>
      </w:tr>
      <w:tr w:rsidR="00010D72" w:rsidRPr="00010D72" w:rsidTr="009B3F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jc w:val="center"/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10.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 xml:space="preserve">Продление договоров аренды на нежилые помещения, находящиеся в муниципальной собственности, субъектам малого и среднего предпринимательства, </w:t>
            </w:r>
            <w:r w:rsidRPr="00010D72">
              <w:rPr>
                <w:spacing w:val="-7"/>
                <w:kern w:val="1"/>
                <w:sz w:val="22"/>
                <w:szCs w:val="22"/>
              </w:rPr>
              <w:t>физическим лицам, не  являющимся индивидуальными  предпринимателями и применяющим специальный налоговый режим «Налог на профессиональный доход»</w:t>
            </w:r>
            <w:r w:rsidRPr="00010D72">
              <w:rPr>
                <w:kern w:val="1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jc w:val="center"/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Ежегодно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Администрация сельского поселения</w:t>
            </w:r>
          </w:p>
        </w:tc>
      </w:tr>
      <w:tr w:rsidR="00010D72" w:rsidRPr="00010D72" w:rsidTr="009B3F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jc w:val="center"/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12.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jc w:val="both"/>
              <w:rPr>
                <w:kern w:val="1"/>
              </w:rPr>
            </w:pPr>
            <w:proofErr w:type="gramStart"/>
            <w:r w:rsidRPr="00010D72">
              <w:rPr>
                <w:kern w:val="1"/>
                <w:sz w:val="22"/>
                <w:szCs w:val="22"/>
              </w:rPr>
              <w:t>Осуществление закупок товаров, работ, услуг у субъектов предпринимательства в соответствии с перечнем товаров, работ, услуг, установленным Правительством Российской Федерации, путем проведения торгов, запроса котировок, в которых участниками размещения заказа являются такие субъекты в соответствии с Федеральным законом от 05.04.2013  № 44-ФЗ «О контрактной системе в сфере закупок товаров, работ, услуг для обеспечения государственных и муниципальных нужд».</w:t>
            </w:r>
            <w:proofErr w:type="gram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jc w:val="center"/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Ежегодно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Администрация сельского поселения</w:t>
            </w:r>
          </w:p>
        </w:tc>
      </w:tr>
      <w:tr w:rsidR="00010D72" w:rsidRPr="00010D72" w:rsidTr="009B3F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jc w:val="center"/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13.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 xml:space="preserve">Содействие  субъектам малого и среднего предпринимательства, </w:t>
            </w:r>
            <w:r w:rsidRPr="00010D72">
              <w:rPr>
                <w:spacing w:val="-7"/>
                <w:kern w:val="1"/>
                <w:sz w:val="22"/>
                <w:szCs w:val="22"/>
              </w:rPr>
              <w:t>физическим лицам, не  являющимся индивидуальными  предпринимателями и применяющим специальный налоговый режим «Налог на профессиональный доход»</w:t>
            </w:r>
            <w:r w:rsidRPr="00010D72">
              <w:rPr>
                <w:kern w:val="1"/>
                <w:sz w:val="22"/>
                <w:szCs w:val="22"/>
              </w:rPr>
              <w:t xml:space="preserve"> в получении кредитов, субсидий.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jc w:val="center"/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По мере обращения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Администрация сельского поселения</w:t>
            </w:r>
          </w:p>
          <w:p w:rsidR="00010D72" w:rsidRPr="00010D72" w:rsidRDefault="00010D72" w:rsidP="00010D72">
            <w:pPr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Кредитные ресурсы банковских учреждений (по согласованию)</w:t>
            </w:r>
          </w:p>
        </w:tc>
      </w:tr>
      <w:tr w:rsidR="00010D72" w:rsidRPr="00010D72" w:rsidTr="009B3F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jc w:val="center"/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14.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D72" w:rsidRPr="00010D72" w:rsidRDefault="00010D72" w:rsidP="00010D72">
            <w:pPr>
              <w:suppressAutoHyphens w:val="0"/>
              <w:rPr>
                <w:lang w:eastAsia="ru-RU"/>
              </w:rPr>
            </w:pPr>
            <w:r w:rsidRPr="00010D72">
              <w:rPr>
                <w:sz w:val="22"/>
                <w:szCs w:val="22"/>
                <w:lang w:eastAsia="ru-RU"/>
              </w:rPr>
              <w:t xml:space="preserve">Проведение информационно-разъяснительных мероприятий для субъектов малого и среднего предпринимательства,  </w:t>
            </w:r>
            <w:r w:rsidRPr="00010D72">
              <w:rPr>
                <w:spacing w:val="-7"/>
                <w:sz w:val="22"/>
                <w:szCs w:val="22"/>
                <w:lang w:eastAsia="ru-RU"/>
              </w:rPr>
              <w:t xml:space="preserve">физических лиц, не  являющихся индивидуальными  предпринимателями и применяющих специальный налоговый режим «Налог на профессиональный доход» </w:t>
            </w:r>
            <w:r w:rsidRPr="00010D72">
              <w:rPr>
                <w:sz w:val="22"/>
                <w:szCs w:val="22"/>
                <w:lang w:eastAsia="ru-RU"/>
              </w:rPr>
              <w:t xml:space="preserve">об условиях и программах выдачи кредитов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jc w:val="center"/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В течение года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Администрация сельского поселения</w:t>
            </w:r>
          </w:p>
          <w:p w:rsidR="00010D72" w:rsidRPr="00010D72" w:rsidRDefault="00010D72" w:rsidP="00010D72">
            <w:pPr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Кредитные ресурсы банковских учреждений (по согласованию)</w:t>
            </w:r>
          </w:p>
        </w:tc>
      </w:tr>
      <w:tr w:rsidR="00010D72" w:rsidRPr="00010D72" w:rsidTr="009B3F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jc w:val="center"/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15.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 xml:space="preserve">Привлечение субъектов малого и среднего предпринимательства, </w:t>
            </w:r>
            <w:r w:rsidRPr="00010D72">
              <w:rPr>
                <w:spacing w:val="-7"/>
                <w:kern w:val="1"/>
                <w:sz w:val="22"/>
                <w:szCs w:val="22"/>
              </w:rPr>
              <w:t>физических лиц, не  являющихся индивидуальными  предпринимателями и применяющих специальный налоговый режим «Налог на профессиональный доход»</w:t>
            </w:r>
            <w:r w:rsidRPr="00010D72">
              <w:rPr>
                <w:kern w:val="1"/>
                <w:sz w:val="22"/>
                <w:szCs w:val="22"/>
              </w:rPr>
              <w:t xml:space="preserve"> к реализации инвестиционных проектов на территории </w:t>
            </w:r>
            <w:proofErr w:type="spellStart"/>
            <w:r w:rsidRPr="00010D72">
              <w:rPr>
                <w:kern w:val="1"/>
                <w:sz w:val="22"/>
                <w:szCs w:val="22"/>
              </w:rPr>
              <w:t>Просницкого</w:t>
            </w:r>
            <w:proofErr w:type="spellEnd"/>
            <w:r w:rsidRPr="00010D72">
              <w:rPr>
                <w:kern w:val="1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jc w:val="center"/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Постоянно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Средства инвесторов</w:t>
            </w:r>
          </w:p>
        </w:tc>
      </w:tr>
      <w:tr w:rsidR="00010D72" w:rsidRPr="00010D72" w:rsidTr="009B3F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jc w:val="center"/>
              <w:rPr>
                <w:kern w:val="1"/>
              </w:rPr>
            </w:pPr>
            <w:r w:rsidRPr="00010D72">
              <w:rPr>
                <w:kern w:val="1"/>
                <w:sz w:val="22"/>
                <w:szCs w:val="22"/>
              </w:rPr>
              <w:t>17.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suppressAutoHyphens w:val="0"/>
              <w:jc w:val="both"/>
              <w:rPr>
                <w:lang w:eastAsia="ru-RU"/>
              </w:rPr>
            </w:pPr>
            <w:r w:rsidRPr="00010D72">
              <w:rPr>
                <w:sz w:val="22"/>
                <w:szCs w:val="22"/>
                <w:lang w:eastAsia="ru-RU"/>
              </w:rPr>
              <w:t xml:space="preserve">Передача свободного муниципального имущества, включенного в Перечень муниципального имущества, свободного от прав третьих лиц, составляющего казну муниципального образования, в аренду субъектам малого и среднего предпринимательства, </w:t>
            </w:r>
            <w:r w:rsidRPr="00010D72">
              <w:rPr>
                <w:spacing w:val="-7"/>
                <w:sz w:val="22"/>
                <w:szCs w:val="22"/>
                <w:lang w:eastAsia="ru-RU"/>
              </w:rPr>
              <w:t xml:space="preserve">физическим лицам, не  </w:t>
            </w:r>
            <w:r w:rsidRPr="00010D72">
              <w:rPr>
                <w:spacing w:val="-7"/>
                <w:sz w:val="22"/>
                <w:szCs w:val="22"/>
                <w:lang w:eastAsia="ru-RU"/>
              </w:rPr>
              <w:lastRenderedPageBreak/>
              <w:t>являющимся индивидуальными  предпринимателями и применяющими специальный налоговый режим «Налог на профессиональный доход»</w:t>
            </w:r>
            <w:r w:rsidRPr="00010D72">
              <w:rPr>
                <w:sz w:val="22"/>
                <w:szCs w:val="22"/>
                <w:lang w:eastAsia="ru-RU"/>
              </w:rPr>
              <w:t xml:space="preserve"> в целях развития физической культуры и спорта.</w:t>
            </w:r>
          </w:p>
          <w:p w:rsidR="00010D72" w:rsidRPr="00010D72" w:rsidRDefault="00010D72" w:rsidP="00010D72">
            <w:pPr>
              <w:suppressAutoHyphens w:val="0"/>
              <w:jc w:val="both"/>
              <w:rPr>
                <w:color w:val="333333"/>
                <w:lang w:eastAsia="ru-RU"/>
              </w:rPr>
            </w:pPr>
            <w:proofErr w:type="gramStart"/>
            <w:r w:rsidRPr="00010D72">
              <w:rPr>
                <w:sz w:val="22"/>
                <w:szCs w:val="22"/>
                <w:lang w:eastAsia="ru-RU"/>
              </w:rPr>
              <w:t xml:space="preserve">Предоставление таким  субъектам малого и среднего предпринимательства,   </w:t>
            </w:r>
            <w:r w:rsidRPr="00010D72">
              <w:rPr>
                <w:spacing w:val="-7"/>
                <w:sz w:val="22"/>
                <w:szCs w:val="22"/>
                <w:lang w:eastAsia="ru-RU"/>
              </w:rPr>
              <w:t xml:space="preserve">физическим лицам, не  являющимся индивидуальными  предпринимателями и применяющими специальный налоговый режим «Налог на профессиональный доход» </w:t>
            </w:r>
            <w:r w:rsidRPr="00010D72">
              <w:rPr>
                <w:sz w:val="22"/>
                <w:szCs w:val="22"/>
                <w:lang w:eastAsia="ru-RU"/>
              </w:rPr>
              <w:t xml:space="preserve">имущественной поддержки  в виде минимальной величины годовой арендной платы, установленной решением </w:t>
            </w:r>
            <w:proofErr w:type="spellStart"/>
            <w:r w:rsidRPr="00010D72">
              <w:rPr>
                <w:sz w:val="22"/>
                <w:szCs w:val="22"/>
                <w:lang w:eastAsia="ru-RU"/>
              </w:rPr>
              <w:t>Просницкой</w:t>
            </w:r>
            <w:proofErr w:type="spellEnd"/>
            <w:r w:rsidRPr="00010D72">
              <w:rPr>
                <w:sz w:val="22"/>
                <w:szCs w:val="22"/>
                <w:lang w:eastAsia="ru-RU"/>
              </w:rPr>
              <w:t xml:space="preserve"> сельской Думы от 10.02.2009 № 11/65 «Об установлении базовой величины стоимости 1 кв. метра общей площади нового строительства жилых домов для расчета арендной платы»  по договорам</w:t>
            </w:r>
            <w:proofErr w:type="gramEnd"/>
            <w:r w:rsidRPr="00010D72">
              <w:rPr>
                <w:sz w:val="22"/>
                <w:szCs w:val="22"/>
                <w:lang w:eastAsia="ru-RU"/>
              </w:rPr>
              <w:t xml:space="preserve"> аренды муниципального имущества, заключенным без проведения торгов, на основании решения комиссии по предоставлению  в аренду муниципального имущества, в том числе земельных участков 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suppressAutoHyphens w:val="0"/>
              <w:jc w:val="center"/>
              <w:rPr>
                <w:bCs/>
                <w:lang w:eastAsia="ru-RU"/>
              </w:rPr>
            </w:pPr>
            <w:r w:rsidRPr="00010D72">
              <w:rPr>
                <w:bCs/>
                <w:sz w:val="22"/>
                <w:szCs w:val="22"/>
                <w:lang w:eastAsia="ru-RU"/>
              </w:rPr>
              <w:lastRenderedPageBreak/>
              <w:t>2024-2027 г.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72" w:rsidRPr="00010D72" w:rsidRDefault="00010D72" w:rsidP="00010D72">
            <w:pPr>
              <w:suppressAutoHyphens w:val="0"/>
              <w:jc w:val="both"/>
              <w:rPr>
                <w:bCs/>
                <w:lang w:eastAsia="ru-RU"/>
              </w:rPr>
            </w:pPr>
            <w:r w:rsidRPr="00010D72">
              <w:rPr>
                <w:bCs/>
                <w:sz w:val="22"/>
                <w:szCs w:val="22"/>
                <w:lang w:eastAsia="ru-RU"/>
              </w:rPr>
              <w:t>Администрация сельского поселения</w:t>
            </w:r>
          </w:p>
        </w:tc>
      </w:tr>
    </w:tbl>
    <w:p w:rsidR="00010D72" w:rsidRDefault="00010D72" w:rsidP="00010D72">
      <w:pPr>
        <w:suppressAutoHyphens w:val="0"/>
        <w:ind w:left="5103"/>
        <w:rPr>
          <w:sz w:val="22"/>
          <w:szCs w:val="22"/>
          <w:lang w:eastAsia="ru-RU"/>
        </w:rPr>
      </w:pPr>
    </w:p>
    <w:p w:rsidR="00A558FB" w:rsidRPr="005473D2" w:rsidRDefault="00A558FB" w:rsidP="00A558FB">
      <w:pPr>
        <w:tabs>
          <w:tab w:val="left" w:pos="7920"/>
        </w:tabs>
        <w:suppressAutoHyphens w:val="0"/>
        <w:ind w:right="-16"/>
        <w:jc w:val="center"/>
        <w:rPr>
          <w:b/>
          <w:i/>
          <w:sz w:val="22"/>
          <w:szCs w:val="22"/>
          <w:u w:val="single"/>
          <w:lang w:eastAsia="ru-RU"/>
        </w:rPr>
      </w:pPr>
      <w:r w:rsidRPr="005473D2">
        <w:rPr>
          <w:b/>
          <w:i/>
          <w:sz w:val="22"/>
          <w:szCs w:val="22"/>
          <w:u w:val="single"/>
          <w:lang w:eastAsia="ru-RU"/>
        </w:rPr>
        <w:t>ПАМЯТКИ ПО ПОЖАРНОЙ БЕЗОПАСНОСТИ</w:t>
      </w:r>
    </w:p>
    <w:p w:rsidR="00A558FB" w:rsidRPr="00010D72" w:rsidRDefault="00A558FB" w:rsidP="00010D72">
      <w:pPr>
        <w:suppressAutoHyphens w:val="0"/>
        <w:ind w:left="5103"/>
        <w:rPr>
          <w:sz w:val="22"/>
          <w:szCs w:val="22"/>
          <w:lang w:eastAsia="ru-RU"/>
        </w:rPr>
      </w:pPr>
    </w:p>
    <w:p w:rsidR="00A558FB" w:rsidRPr="00A558FB" w:rsidRDefault="00A558FB" w:rsidP="00A558FB">
      <w:pPr>
        <w:suppressAutoHyphens w:val="0"/>
        <w:jc w:val="center"/>
        <w:rPr>
          <w:sz w:val="22"/>
          <w:szCs w:val="22"/>
          <w:lang w:eastAsia="ru-RU"/>
        </w:rPr>
      </w:pPr>
      <w:r w:rsidRPr="00A558FB">
        <w:rPr>
          <w:sz w:val="22"/>
          <w:szCs w:val="22"/>
          <w:lang w:eastAsia="ru-RU"/>
        </w:rPr>
        <w:t>Детская шалость с огнем - причина пожара!</w:t>
      </w:r>
      <w:bookmarkStart w:id="0" w:name="_GoBack"/>
      <w:bookmarkEnd w:id="0"/>
    </w:p>
    <w:p w:rsidR="00A558FB" w:rsidRPr="00A558FB" w:rsidRDefault="00A558FB" w:rsidP="00A558FB">
      <w:pPr>
        <w:suppressAutoHyphens w:val="0"/>
        <w:jc w:val="center"/>
        <w:rPr>
          <w:sz w:val="22"/>
          <w:szCs w:val="22"/>
          <w:lang w:eastAsia="ru-RU"/>
        </w:rPr>
      </w:pPr>
    </w:p>
    <w:p w:rsidR="00A558FB" w:rsidRPr="00A558FB" w:rsidRDefault="00A558FB" w:rsidP="00A558FB">
      <w:pPr>
        <w:suppressAutoHyphens w:val="0"/>
        <w:ind w:firstLine="720"/>
        <w:jc w:val="both"/>
        <w:rPr>
          <w:sz w:val="22"/>
          <w:szCs w:val="22"/>
          <w:u w:val="single"/>
          <w:lang w:eastAsia="ru-RU"/>
        </w:rPr>
      </w:pPr>
      <w:r w:rsidRPr="00A558FB">
        <w:rPr>
          <w:iCs/>
          <w:sz w:val="22"/>
          <w:szCs w:val="22"/>
          <w:lang w:eastAsia="ru-RU"/>
        </w:rPr>
        <w:t>По статистике каждый 20-й пожар в России происходит в результате детской шалости или неосторожного обращения с огнем. Баловство с огнем приводит к весьма печальным последствиям.</w:t>
      </w:r>
    </w:p>
    <w:p w:rsidR="00A558FB" w:rsidRPr="00A558FB" w:rsidRDefault="00A558FB" w:rsidP="00A558FB">
      <w:pPr>
        <w:suppressAutoHyphens w:val="0"/>
        <w:ind w:firstLine="720"/>
        <w:jc w:val="both"/>
        <w:rPr>
          <w:iCs/>
          <w:sz w:val="22"/>
          <w:szCs w:val="22"/>
          <w:lang w:eastAsia="ru-RU"/>
        </w:rPr>
      </w:pPr>
      <w:r w:rsidRPr="00A558FB">
        <w:rPr>
          <w:iCs/>
          <w:sz w:val="22"/>
          <w:szCs w:val="22"/>
          <w:lang w:eastAsia="ru-RU"/>
        </w:rPr>
        <w:t xml:space="preserve">С наступлением теплой погоды большинство детей проводят свое свободное время на улице без присмотра взрослых и, также дети могут играть на территориях действующих объектов и дома.  Большая часть пожаров по вине несовершеннолетних происходит днем (с 12 до 18 часов), когда взрослых нет, а дети предоставлены сами себе. В подавляющем большинстве, трагедии происходят в неблагополучных малообеспеченных семьях, где взрослые члены семей злоупотребляли спиртными напитками. </w:t>
      </w:r>
    </w:p>
    <w:p w:rsidR="00A558FB" w:rsidRPr="00A558FB" w:rsidRDefault="00A558FB" w:rsidP="00A558FB">
      <w:pPr>
        <w:suppressAutoHyphens w:val="0"/>
        <w:ind w:firstLine="720"/>
        <w:jc w:val="both"/>
        <w:rPr>
          <w:iCs/>
          <w:sz w:val="22"/>
          <w:szCs w:val="22"/>
          <w:lang w:eastAsia="ru-RU"/>
        </w:rPr>
      </w:pPr>
      <w:r w:rsidRPr="00A558FB">
        <w:rPr>
          <w:iCs/>
          <w:sz w:val="22"/>
          <w:szCs w:val="22"/>
          <w:lang w:eastAsia="ru-RU"/>
        </w:rPr>
        <w:t xml:space="preserve">Дети, оставшись дома одни без присмотра взрослых, ищут себе занятие. Попавшиеся на глаза спички становятся причиной пожара. Желание поэкспериментировать путем поджога различных материалов, отсутствие навыков обращения с огнем приводит, как </w:t>
      </w:r>
      <w:proofErr w:type="gramStart"/>
      <w:r w:rsidRPr="00A558FB">
        <w:rPr>
          <w:iCs/>
          <w:sz w:val="22"/>
          <w:szCs w:val="22"/>
          <w:lang w:eastAsia="ru-RU"/>
        </w:rPr>
        <w:t>правило</w:t>
      </w:r>
      <w:proofErr w:type="gramEnd"/>
      <w:r w:rsidRPr="00A558FB">
        <w:rPr>
          <w:iCs/>
          <w:sz w:val="22"/>
          <w:szCs w:val="22"/>
          <w:lang w:eastAsia="ru-RU"/>
        </w:rPr>
        <w:t xml:space="preserve"> к печальным последствиям, как для самих детей, так и для окружающих. Большой ущерб приносят пожары, возникшие из-за не потушенных костров, которые дети разводят вблизи строений, за сараями и гаражами, а также в лесу. Практически ежегодно пожарные и медики сталкиваются с последствиями ситуаций, когда дети, экспериментируя, бросают в разведенные костры порох, патроны, пиротехнические изделия, аэрозольные и газовые баллончики, банки из-под краски и др. В результате происходят взрывы, вспышки, а дети получают ожоги и травмы, остаются инвалидами. Часто, подражая старшим, дети начинают курить, </w:t>
      </w:r>
      <w:proofErr w:type="gramStart"/>
      <w:r w:rsidRPr="00A558FB">
        <w:rPr>
          <w:iCs/>
          <w:sz w:val="22"/>
          <w:szCs w:val="22"/>
          <w:lang w:eastAsia="ru-RU"/>
        </w:rPr>
        <w:t>прячась от взрослых и не затушенная сигарета при этом становится причиной пожара</w:t>
      </w:r>
      <w:proofErr w:type="gramEnd"/>
      <w:r w:rsidRPr="00A558FB">
        <w:rPr>
          <w:iCs/>
          <w:sz w:val="22"/>
          <w:szCs w:val="22"/>
          <w:lang w:eastAsia="ru-RU"/>
        </w:rPr>
        <w:t xml:space="preserve">. Особую опасность представляют действия детей при обращении с газовыми приборами, когда, оставшись одни дома не имея достаточных навыков, они пытаются приготовить себе обед или просто согреть чайник на газовой плите. </w:t>
      </w:r>
    </w:p>
    <w:p w:rsidR="00A558FB" w:rsidRPr="00A558FB" w:rsidRDefault="00A558FB" w:rsidP="00A558FB">
      <w:pPr>
        <w:suppressAutoHyphens w:val="0"/>
        <w:ind w:firstLine="720"/>
        <w:jc w:val="both"/>
        <w:rPr>
          <w:iCs/>
          <w:sz w:val="22"/>
          <w:szCs w:val="22"/>
          <w:lang w:eastAsia="ru-RU"/>
        </w:rPr>
      </w:pPr>
      <w:r w:rsidRPr="00A558FB">
        <w:rPr>
          <w:iCs/>
          <w:sz w:val="22"/>
          <w:szCs w:val="22"/>
          <w:lang w:eastAsia="ru-RU"/>
        </w:rPr>
        <w:t>Обязанность каждого взрослого - пресекать игры с огнем, разъяснять детям их опасность. Только от нас, от того, как мы сами относимся к огню, зависит, как к нему будут относиться наши дети.</w:t>
      </w:r>
    </w:p>
    <w:p w:rsidR="00A558FB" w:rsidRPr="00A558FB" w:rsidRDefault="00A558FB" w:rsidP="00A558FB">
      <w:pPr>
        <w:suppressAutoHyphens w:val="0"/>
        <w:rPr>
          <w:iCs/>
          <w:sz w:val="22"/>
          <w:szCs w:val="22"/>
          <w:lang w:eastAsia="ru-RU"/>
        </w:rPr>
      </w:pPr>
      <w:r w:rsidRPr="00A558FB">
        <w:rPr>
          <w:iCs/>
          <w:sz w:val="22"/>
          <w:szCs w:val="22"/>
          <w:lang w:eastAsia="ru-RU"/>
        </w:rPr>
        <w:t xml:space="preserve">Что нужно делать для того, чтобы избежать пожара от детской шалости с огнем? </w:t>
      </w:r>
    </w:p>
    <w:p w:rsidR="00A558FB" w:rsidRPr="00A558FB" w:rsidRDefault="00A558FB" w:rsidP="00A558FB">
      <w:pPr>
        <w:suppressAutoHyphens w:val="0"/>
        <w:rPr>
          <w:iCs/>
          <w:sz w:val="22"/>
          <w:szCs w:val="22"/>
          <w:lang w:eastAsia="ru-RU"/>
        </w:rPr>
      </w:pPr>
      <w:r w:rsidRPr="00A558FB">
        <w:rPr>
          <w:iCs/>
          <w:sz w:val="22"/>
          <w:szCs w:val="22"/>
          <w:lang w:eastAsia="ru-RU"/>
        </w:rPr>
        <w:t>Вот ответы:</w:t>
      </w:r>
    </w:p>
    <w:p w:rsidR="00A558FB" w:rsidRPr="00A558FB" w:rsidRDefault="00A558FB" w:rsidP="00A558FB">
      <w:pPr>
        <w:suppressAutoHyphens w:val="0"/>
        <w:rPr>
          <w:iCs/>
          <w:sz w:val="22"/>
          <w:szCs w:val="22"/>
          <w:lang w:eastAsia="ru-RU"/>
        </w:rPr>
      </w:pPr>
      <w:r w:rsidRPr="00A558FB">
        <w:rPr>
          <w:iCs/>
          <w:sz w:val="22"/>
          <w:szCs w:val="22"/>
          <w:lang w:eastAsia="ru-RU"/>
        </w:rPr>
        <w:lastRenderedPageBreak/>
        <w:t xml:space="preserve">- рассказывайте детям о </w:t>
      </w:r>
      <w:proofErr w:type="spellStart"/>
      <w:r w:rsidRPr="00A558FB">
        <w:rPr>
          <w:iCs/>
          <w:sz w:val="22"/>
          <w:szCs w:val="22"/>
          <w:lang w:eastAsia="ru-RU"/>
        </w:rPr>
        <w:t>пожаробезопасном</w:t>
      </w:r>
      <w:proofErr w:type="spellEnd"/>
      <w:r w:rsidRPr="00A558FB">
        <w:rPr>
          <w:iCs/>
          <w:sz w:val="22"/>
          <w:szCs w:val="22"/>
          <w:lang w:eastAsia="ru-RU"/>
        </w:rPr>
        <w:t xml:space="preserve"> поведении;</w:t>
      </w:r>
    </w:p>
    <w:p w:rsidR="00A558FB" w:rsidRPr="00A558FB" w:rsidRDefault="00A558FB" w:rsidP="00A558FB">
      <w:pPr>
        <w:suppressAutoHyphens w:val="0"/>
        <w:rPr>
          <w:iCs/>
          <w:sz w:val="22"/>
          <w:szCs w:val="22"/>
          <w:lang w:eastAsia="ru-RU"/>
        </w:rPr>
      </w:pPr>
      <w:proofErr w:type="gramStart"/>
      <w:r w:rsidRPr="00A558FB">
        <w:rPr>
          <w:iCs/>
          <w:sz w:val="22"/>
          <w:szCs w:val="22"/>
          <w:lang w:eastAsia="ru-RU"/>
        </w:rPr>
        <w:t>- будьте примером во всех ситуациях, связанных с соблюдением правил пожарной безопасности;</w:t>
      </w:r>
      <w:r w:rsidRPr="00A558FB">
        <w:rPr>
          <w:iCs/>
          <w:sz w:val="22"/>
          <w:szCs w:val="22"/>
          <w:lang w:eastAsia="ru-RU"/>
        </w:rPr>
        <w:br/>
        <w:t>- не оставляйте спички и зажигалки в доступном для детей месте;</w:t>
      </w:r>
      <w:r w:rsidRPr="00A558FB">
        <w:rPr>
          <w:iCs/>
          <w:sz w:val="22"/>
          <w:szCs w:val="22"/>
          <w:lang w:eastAsia="ru-RU"/>
        </w:rPr>
        <w:br/>
        <w:t>- не поручайте детям разжигать печи, газовые плиты, самостоятельно включать электробытовые приборы;</w:t>
      </w:r>
      <w:r w:rsidRPr="00A558FB">
        <w:rPr>
          <w:iCs/>
          <w:sz w:val="22"/>
          <w:szCs w:val="22"/>
          <w:lang w:eastAsia="ru-RU"/>
        </w:rPr>
        <w:br/>
        <w:t>- следите, чтобы дети не разжигали костры;</w:t>
      </w:r>
      <w:r w:rsidRPr="00A558FB">
        <w:rPr>
          <w:iCs/>
          <w:sz w:val="22"/>
          <w:szCs w:val="22"/>
          <w:lang w:eastAsia="ru-RU"/>
        </w:rPr>
        <w:br/>
        <w:t>- уходя из дома, не оставляйте малолетних детей без присмотра взрослых;</w:t>
      </w:r>
      <w:r w:rsidRPr="00A558FB">
        <w:rPr>
          <w:iCs/>
          <w:sz w:val="22"/>
          <w:szCs w:val="22"/>
          <w:lang w:eastAsia="ru-RU"/>
        </w:rPr>
        <w:br/>
        <w:t>- организуйте ребенку интересный досуг.</w:t>
      </w:r>
      <w:proofErr w:type="gramEnd"/>
    </w:p>
    <w:p w:rsidR="00A558FB" w:rsidRPr="00A558FB" w:rsidRDefault="00A558FB" w:rsidP="00A558FB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A558FB">
        <w:rPr>
          <w:sz w:val="22"/>
          <w:szCs w:val="22"/>
          <w:lang w:eastAsia="ru-RU"/>
        </w:rPr>
        <w:t>Научите ребенка правильным действиям при пожаре. При обнаружении пожара или признака горения (задымления, повышенной температуры, запаха гари и т. п.) ребенок должен немедленно покинуть помещение, сообщить о пожаре взрослым или позвонить в пожарную охрану по стационарному телефону 01 или 101 с телефонов сотовых операторов.</w:t>
      </w:r>
      <w:r w:rsidRPr="00A558FB">
        <w:rPr>
          <w:sz w:val="22"/>
          <w:szCs w:val="22"/>
          <w:lang w:eastAsia="ru-RU"/>
        </w:rPr>
        <w:br/>
        <w:t>Как говорят, запретный плод сладок, поэтому полезнее объяснить еще раз ребенку об опасности, таящейся в коробке спичек, зажигалке, чем просто сказать: "Нельзя!".</w:t>
      </w:r>
      <w:r w:rsidRPr="00A558FB">
        <w:rPr>
          <w:sz w:val="22"/>
          <w:szCs w:val="22"/>
          <w:lang w:eastAsia="ru-RU"/>
        </w:rPr>
        <w:br/>
        <w:t xml:space="preserve">Очень важно, чтобы дети запомнили эти советы. Личным примером </w:t>
      </w:r>
      <w:proofErr w:type="gramStart"/>
      <w:r w:rsidRPr="00A558FB">
        <w:rPr>
          <w:sz w:val="22"/>
          <w:szCs w:val="22"/>
          <w:lang w:eastAsia="ru-RU"/>
        </w:rPr>
        <w:t>учите детей соблюдению привил</w:t>
      </w:r>
      <w:proofErr w:type="gramEnd"/>
      <w:r w:rsidRPr="00A558FB">
        <w:rPr>
          <w:sz w:val="22"/>
          <w:szCs w:val="22"/>
          <w:lang w:eastAsia="ru-RU"/>
        </w:rPr>
        <w:t xml:space="preserve"> пожарной безопасности. Только большой заботой о наших детях мы сможем предупредить пожары от детской шалости с огнем, сохранить свой дом, имущество и самое дорогое - жизнь ребенка!</w:t>
      </w:r>
    </w:p>
    <w:p w:rsidR="00A558FB" w:rsidRPr="00A558FB" w:rsidRDefault="00A558FB" w:rsidP="00A558FB">
      <w:pPr>
        <w:suppressAutoHyphens w:val="0"/>
        <w:jc w:val="both"/>
        <w:rPr>
          <w:iCs/>
          <w:sz w:val="22"/>
          <w:szCs w:val="22"/>
          <w:lang w:eastAsia="ru-RU"/>
        </w:rPr>
      </w:pPr>
    </w:p>
    <w:p w:rsidR="00A558FB" w:rsidRPr="00A558FB" w:rsidRDefault="00A558FB" w:rsidP="00A558FB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 w:rsidRPr="00A558FB">
        <w:rPr>
          <w:noProof/>
          <w:sz w:val="22"/>
          <w:szCs w:val="22"/>
          <w:lang w:eastAsia="ru-RU"/>
        </w:rPr>
        <w:drawing>
          <wp:inline distT="0" distB="0" distL="0" distR="0" wp14:anchorId="517DA5C7" wp14:editId="5C4DA1DA">
            <wp:extent cx="3057525" cy="30283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FB" w:rsidRPr="00A558FB" w:rsidRDefault="00A558FB" w:rsidP="00A558FB">
      <w:pPr>
        <w:rPr>
          <w:sz w:val="22"/>
          <w:szCs w:val="22"/>
        </w:rPr>
      </w:pPr>
    </w:p>
    <w:p w:rsidR="00A558FB" w:rsidRPr="00A558FB" w:rsidRDefault="00A558FB" w:rsidP="00A558FB">
      <w:pPr>
        <w:rPr>
          <w:sz w:val="22"/>
          <w:szCs w:val="22"/>
        </w:rPr>
      </w:pPr>
    </w:p>
    <w:p w:rsidR="00A558FB" w:rsidRPr="00A558FB" w:rsidRDefault="00A558FB" w:rsidP="00A558FB">
      <w:pPr>
        <w:widowControl w:val="0"/>
        <w:jc w:val="center"/>
        <w:rPr>
          <w:sz w:val="22"/>
          <w:szCs w:val="22"/>
          <w:lang w:eastAsia="zh-CN"/>
        </w:rPr>
      </w:pPr>
      <w:r w:rsidRPr="00A558FB">
        <w:rPr>
          <w:sz w:val="22"/>
          <w:szCs w:val="22"/>
        </w:rPr>
        <w:tab/>
      </w:r>
      <w:r w:rsidRPr="00A558FB">
        <w:rPr>
          <w:b/>
          <w:sz w:val="22"/>
          <w:szCs w:val="22"/>
          <w:lang w:val="ru-RU" w:eastAsia="ru-RU"/>
        </w:rPr>
        <w:t>Родителям на заметку</w:t>
      </w:r>
    </w:p>
    <w:p w:rsidR="00A558FB" w:rsidRPr="00A558FB" w:rsidRDefault="00A558FB" w:rsidP="00A558FB">
      <w:pPr>
        <w:widowControl w:val="0"/>
        <w:suppressAutoHyphens w:val="0"/>
        <w:ind w:firstLine="252"/>
        <w:jc w:val="both"/>
        <w:rPr>
          <w:sz w:val="22"/>
          <w:szCs w:val="22"/>
          <w:lang w:eastAsia="zh-CN"/>
        </w:rPr>
      </w:pPr>
    </w:p>
    <w:p w:rsidR="00A558FB" w:rsidRPr="00A558FB" w:rsidRDefault="00A558FB" w:rsidP="00A558FB">
      <w:pPr>
        <w:suppressAutoHyphens w:val="0"/>
        <w:ind w:firstLine="574"/>
        <w:jc w:val="both"/>
        <w:rPr>
          <w:sz w:val="22"/>
          <w:szCs w:val="22"/>
          <w:lang w:eastAsia="zh-CN"/>
        </w:rPr>
      </w:pPr>
      <w:r w:rsidRPr="00A558FB">
        <w:rPr>
          <w:sz w:val="22"/>
          <w:szCs w:val="22"/>
          <w:lang w:eastAsia="zh-CN"/>
        </w:rPr>
        <w:t>Баловство детей с огнем нередко приводит к весьма печальным последствиям. Во многом дети подражают взрослым, поэтому нужно обращать внимание на то, как вы сами обращаетесь с огнем. Если детей младшего возраста надо оберегать от огня, то школьникам требуется постоянно объяснять правила безопасного поведения с ним, дабы не случилось большей беды.</w:t>
      </w:r>
    </w:p>
    <w:p w:rsidR="00A558FB" w:rsidRPr="00A558FB" w:rsidRDefault="00A558FB" w:rsidP="00A558FB">
      <w:pPr>
        <w:suppressAutoHyphens w:val="0"/>
        <w:ind w:firstLine="574"/>
        <w:rPr>
          <w:sz w:val="22"/>
          <w:szCs w:val="22"/>
          <w:lang w:eastAsia="zh-CN"/>
        </w:rPr>
      </w:pPr>
      <w:r w:rsidRPr="00A558FB">
        <w:rPr>
          <w:sz w:val="22"/>
          <w:szCs w:val="22"/>
          <w:lang w:eastAsia="zh-CN"/>
        </w:rPr>
        <w:t>Меры по предупреждению пожаров по причине шалости детей несложны:</w:t>
      </w:r>
    </w:p>
    <w:p w:rsidR="00A558FB" w:rsidRPr="00A558FB" w:rsidRDefault="00A558FB" w:rsidP="00A558FB">
      <w:pPr>
        <w:suppressAutoHyphens w:val="0"/>
        <w:ind w:right="-16" w:firstLine="574"/>
        <w:rPr>
          <w:sz w:val="22"/>
          <w:szCs w:val="22"/>
          <w:lang w:eastAsia="zh-CN"/>
        </w:rPr>
      </w:pPr>
      <w:r w:rsidRPr="00A558FB">
        <w:rPr>
          <w:sz w:val="22"/>
          <w:szCs w:val="22"/>
          <w:lang w:eastAsia="zh-CN"/>
        </w:rPr>
        <w:t>- будьте примером во всех ситуациях, связанных с соблюдением правил пожарной безопасности;</w:t>
      </w:r>
    </w:p>
    <w:p w:rsidR="00A558FB" w:rsidRPr="00A558FB" w:rsidRDefault="00A558FB" w:rsidP="00A558FB">
      <w:pPr>
        <w:suppressAutoHyphens w:val="0"/>
        <w:ind w:firstLine="574"/>
        <w:rPr>
          <w:sz w:val="22"/>
          <w:szCs w:val="22"/>
          <w:lang w:eastAsia="zh-CN"/>
        </w:rPr>
      </w:pPr>
      <w:r w:rsidRPr="00A558FB">
        <w:rPr>
          <w:sz w:val="22"/>
          <w:szCs w:val="22"/>
          <w:lang w:eastAsia="zh-CN"/>
        </w:rPr>
        <w:t>- не оставляйте спички и зажигалки в зоне доступности для детей;</w:t>
      </w:r>
    </w:p>
    <w:p w:rsidR="00A558FB" w:rsidRPr="00A558FB" w:rsidRDefault="00A558FB" w:rsidP="00A558FB">
      <w:pPr>
        <w:suppressAutoHyphens w:val="0"/>
        <w:ind w:firstLine="574"/>
        <w:rPr>
          <w:sz w:val="22"/>
          <w:szCs w:val="22"/>
          <w:lang w:eastAsia="zh-CN"/>
        </w:rPr>
      </w:pPr>
      <w:r w:rsidRPr="00A558FB">
        <w:rPr>
          <w:sz w:val="22"/>
          <w:szCs w:val="22"/>
          <w:lang w:eastAsia="zh-CN"/>
        </w:rPr>
        <w:t>- не позволяйте детям покупать спички и сигареты;</w:t>
      </w:r>
    </w:p>
    <w:p w:rsidR="00A558FB" w:rsidRPr="00A558FB" w:rsidRDefault="00A558FB" w:rsidP="00A558FB">
      <w:pPr>
        <w:suppressAutoHyphens w:val="0"/>
        <w:ind w:firstLine="574"/>
        <w:rPr>
          <w:sz w:val="22"/>
          <w:szCs w:val="22"/>
          <w:lang w:eastAsia="zh-CN"/>
        </w:rPr>
      </w:pPr>
      <w:r w:rsidRPr="00A558FB">
        <w:rPr>
          <w:sz w:val="22"/>
          <w:szCs w:val="22"/>
          <w:lang w:eastAsia="zh-CN"/>
        </w:rPr>
        <w:t>- следите за временем препровождения детей;</w:t>
      </w:r>
    </w:p>
    <w:p w:rsidR="00A558FB" w:rsidRPr="00A558FB" w:rsidRDefault="00A558FB" w:rsidP="00A558FB">
      <w:pPr>
        <w:suppressAutoHyphens w:val="0"/>
        <w:ind w:firstLine="574"/>
        <w:rPr>
          <w:sz w:val="22"/>
          <w:szCs w:val="22"/>
          <w:lang w:eastAsia="zh-CN"/>
        </w:rPr>
      </w:pPr>
      <w:r w:rsidRPr="00A558FB">
        <w:rPr>
          <w:sz w:val="22"/>
          <w:szCs w:val="22"/>
          <w:lang w:eastAsia="zh-CN"/>
        </w:rPr>
        <w:t>- не оставляйте детей без присмотра;</w:t>
      </w:r>
    </w:p>
    <w:p w:rsidR="00A558FB" w:rsidRPr="00A558FB" w:rsidRDefault="00A558FB" w:rsidP="00A558FB">
      <w:pPr>
        <w:suppressAutoHyphens w:val="0"/>
        <w:ind w:firstLine="574"/>
        <w:rPr>
          <w:sz w:val="22"/>
          <w:szCs w:val="22"/>
          <w:lang w:eastAsia="zh-CN"/>
        </w:rPr>
      </w:pPr>
      <w:r w:rsidRPr="00A558FB">
        <w:rPr>
          <w:sz w:val="22"/>
          <w:szCs w:val="22"/>
          <w:lang w:eastAsia="zh-CN"/>
        </w:rPr>
        <w:t>- не допускайте детей к использованию электроприборов.</w:t>
      </w:r>
    </w:p>
    <w:p w:rsidR="00A558FB" w:rsidRPr="00A558FB" w:rsidRDefault="00A558FB" w:rsidP="00A558FB">
      <w:pPr>
        <w:suppressAutoHyphens w:val="0"/>
        <w:ind w:firstLine="574"/>
        <w:rPr>
          <w:sz w:val="22"/>
          <w:szCs w:val="22"/>
          <w:lang w:eastAsia="zh-CN"/>
        </w:rPr>
      </w:pPr>
    </w:p>
    <w:p w:rsidR="00A558FB" w:rsidRPr="00A558FB" w:rsidRDefault="00A558FB" w:rsidP="00A558FB">
      <w:pPr>
        <w:suppressAutoHyphens w:val="0"/>
        <w:ind w:firstLine="574"/>
        <w:rPr>
          <w:sz w:val="22"/>
          <w:szCs w:val="22"/>
          <w:lang w:eastAsia="zh-CN"/>
        </w:rPr>
      </w:pPr>
      <w:r w:rsidRPr="00A558FB">
        <w:rPr>
          <w:sz w:val="22"/>
          <w:szCs w:val="22"/>
          <w:lang w:eastAsia="zh-CN"/>
        </w:rPr>
        <w:t>Научите ребенка правильным действиям при пожаре:</w:t>
      </w:r>
    </w:p>
    <w:p w:rsidR="00A558FB" w:rsidRPr="00A558FB" w:rsidRDefault="00A558FB" w:rsidP="00A558FB">
      <w:pPr>
        <w:suppressAutoHyphens w:val="0"/>
        <w:ind w:firstLine="574"/>
        <w:rPr>
          <w:sz w:val="22"/>
          <w:szCs w:val="22"/>
          <w:lang w:eastAsia="zh-CN"/>
        </w:rPr>
      </w:pPr>
      <w:r w:rsidRPr="00A558FB">
        <w:rPr>
          <w:sz w:val="22"/>
          <w:szCs w:val="22"/>
          <w:lang w:eastAsia="zh-CN"/>
        </w:rPr>
        <w:t>- 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A558FB" w:rsidRPr="00A558FB" w:rsidRDefault="00A558FB" w:rsidP="00A558FB">
      <w:pPr>
        <w:suppressAutoHyphens w:val="0"/>
        <w:ind w:firstLine="574"/>
        <w:rPr>
          <w:sz w:val="22"/>
          <w:szCs w:val="22"/>
          <w:lang w:eastAsia="zh-CN"/>
        </w:rPr>
      </w:pPr>
      <w:r w:rsidRPr="00A558FB">
        <w:rPr>
          <w:sz w:val="22"/>
          <w:szCs w:val="22"/>
          <w:lang w:eastAsia="zh-CN"/>
        </w:rPr>
        <w:t>- сообщить о пожаре взрослым или в пожарную охрану.</w:t>
      </w:r>
    </w:p>
    <w:p w:rsidR="00A558FB" w:rsidRPr="00A558FB" w:rsidRDefault="00A558FB" w:rsidP="00A558FB">
      <w:pPr>
        <w:suppressAutoHyphens w:val="0"/>
        <w:ind w:firstLine="574"/>
        <w:rPr>
          <w:sz w:val="22"/>
          <w:szCs w:val="22"/>
          <w:lang w:eastAsia="zh-CN"/>
        </w:rPr>
      </w:pPr>
      <w:r w:rsidRPr="00A558FB">
        <w:rPr>
          <w:sz w:val="22"/>
          <w:szCs w:val="22"/>
          <w:lang w:eastAsia="zh-CN"/>
        </w:rPr>
        <w:t>Помните, выполнение простых правил пожарной безопасности поможет сохранить здоровье и жизнь близких вам людей.</w:t>
      </w:r>
    </w:p>
    <w:p w:rsidR="00A558FB" w:rsidRPr="00A558FB" w:rsidRDefault="00A558FB" w:rsidP="00A558FB">
      <w:pPr>
        <w:suppressAutoHyphens w:val="0"/>
        <w:ind w:firstLine="574"/>
        <w:rPr>
          <w:sz w:val="22"/>
          <w:szCs w:val="22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4"/>
        <w:gridCol w:w="5375"/>
      </w:tblGrid>
      <w:tr w:rsidR="00A558FB" w:rsidRPr="00A558FB" w:rsidTr="0094557D">
        <w:tc>
          <w:tcPr>
            <w:tcW w:w="5374" w:type="dxa"/>
            <w:shd w:val="clear" w:color="auto" w:fill="auto"/>
          </w:tcPr>
          <w:p w:rsidR="00A558FB" w:rsidRPr="00A558FB" w:rsidRDefault="00A558FB" w:rsidP="00A558FB">
            <w:pPr>
              <w:suppressAutoHyphens w:val="0"/>
              <w:rPr>
                <w:b/>
                <w:sz w:val="22"/>
                <w:szCs w:val="22"/>
                <w:lang w:eastAsia="zh-CN"/>
              </w:rPr>
            </w:pPr>
            <w:r w:rsidRPr="00A558FB">
              <w:rPr>
                <w:sz w:val="22"/>
                <w:szCs w:val="22"/>
                <w:lang w:eastAsia="zh-CN"/>
              </w:rPr>
              <w:t xml:space="preserve">    </w:t>
            </w:r>
            <w:r w:rsidRPr="00A558FB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31419A0A" wp14:editId="3CBF45B4">
                  <wp:extent cx="3028315" cy="18110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6" t="-76" r="-46" b="-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315" cy="181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5" w:type="dxa"/>
            <w:shd w:val="clear" w:color="auto" w:fill="auto"/>
          </w:tcPr>
          <w:p w:rsidR="00A558FB" w:rsidRPr="00A558FB" w:rsidRDefault="00A558FB" w:rsidP="00A558FB">
            <w:pPr>
              <w:suppressAutoHyphens w:val="0"/>
              <w:rPr>
                <w:b/>
                <w:color w:val="FF0000"/>
                <w:sz w:val="22"/>
                <w:szCs w:val="22"/>
                <w:lang w:eastAsia="zh-CN"/>
              </w:rPr>
            </w:pPr>
            <w:r w:rsidRPr="00A558FB">
              <w:rPr>
                <w:b/>
                <w:sz w:val="22"/>
                <w:szCs w:val="22"/>
                <w:lang w:eastAsia="zh-CN"/>
              </w:rPr>
              <w:t xml:space="preserve">    </w:t>
            </w:r>
            <w:r w:rsidRPr="00A558FB"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10E1DC97" wp14:editId="43D84A4C">
                  <wp:extent cx="2562860" cy="17995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" t="-35" r="-24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860" cy="1799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8FB" w:rsidRPr="00A558FB" w:rsidRDefault="00A558FB" w:rsidP="00A558FB">
      <w:pPr>
        <w:widowControl w:val="0"/>
        <w:tabs>
          <w:tab w:val="left" w:pos="10764"/>
        </w:tabs>
        <w:suppressAutoHyphens w:val="0"/>
        <w:ind w:left="148"/>
        <w:jc w:val="center"/>
        <w:rPr>
          <w:b/>
          <w:color w:val="FF0000"/>
          <w:sz w:val="22"/>
          <w:szCs w:val="22"/>
          <w:lang w:eastAsia="zh-CN"/>
        </w:rPr>
      </w:pPr>
    </w:p>
    <w:p w:rsidR="00A558FB" w:rsidRPr="00A558FB" w:rsidRDefault="00A558FB" w:rsidP="00A558FB">
      <w:pPr>
        <w:widowControl w:val="0"/>
        <w:tabs>
          <w:tab w:val="left" w:pos="10764"/>
        </w:tabs>
        <w:suppressAutoHyphens w:val="0"/>
        <w:ind w:left="148"/>
        <w:jc w:val="center"/>
        <w:rPr>
          <w:sz w:val="22"/>
          <w:szCs w:val="22"/>
          <w:lang w:eastAsia="zh-CN"/>
        </w:rPr>
      </w:pPr>
      <w:proofErr w:type="gramStart"/>
      <w:r w:rsidRPr="00A558FB">
        <w:rPr>
          <w:b/>
          <w:color w:val="FF0000"/>
          <w:sz w:val="22"/>
          <w:szCs w:val="22"/>
          <w:lang w:eastAsia="zh-CN"/>
        </w:rPr>
        <w:t>При возникновении пожара немедленно звоните по телефону службы спасения со стационарного телефона - «01», с мобильного - «101 или 112» четко сообщите, что горит, адрес и свою фамилию.</w:t>
      </w:r>
      <w:proofErr w:type="gramEnd"/>
    </w:p>
    <w:p w:rsidR="00A558FB" w:rsidRPr="00A558FB" w:rsidRDefault="00A558FB" w:rsidP="00A558FB">
      <w:pPr>
        <w:widowControl w:val="0"/>
        <w:tabs>
          <w:tab w:val="left" w:pos="10764"/>
        </w:tabs>
        <w:suppressAutoHyphens w:val="0"/>
        <w:ind w:left="148"/>
        <w:jc w:val="center"/>
        <w:rPr>
          <w:b/>
          <w:color w:val="FF0000"/>
          <w:sz w:val="22"/>
          <w:szCs w:val="22"/>
          <w:lang w:eastAsia="zh-CN"/>
        </w:rPr>
      </w:pPr>
    </w:p>
    <w:sectPr w:rsidR="00A558FB" w:rsidRPr="00A558FB" w:rsidSect="00E34734">
      <w:headerReference w:type="default" r:id="rId12"/>
      <w:footerReference w:type="default" r:id="rId13"/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5A8" w:rsidRDefault="00BD05A8" w:rsidP="00084ED7">
      <w:r>
        <w:separator/>
      </w:r>
    </w:p>
  </w:endnote>
  <w:endnote w:type="continuationSeparator" w:id="0">
    <w:p w:rsidR="00BD05A8" w:rsidRDefault="00BD05A8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446D20" w:rsidRDefault="00603585">
        <w:pPr>
          <w:pStyle w:val="a5"/>
          <w:jc w:val="center"/>
        </w:pPr>
        <w:r>
          <w:fldChar w:fldCharType="begin"/>
        </w:r>
        <w:r w:rsidR="00446D20">
          <w:instrText>PAGE   \* MERGEFORMAT</w:instrText>
        </w:r>
        <w:r>
          <w:fldChar w:fldCharType="separate"/>
        </w:r>
        <w:r w:rsidR="00A558FB">
          <w:rPr>
            <w:noProof/>
          </w:rPr>
          <w:t>5</w:t>
        </w:r>
        <w:r>
          <w:fldChar w:fldCharType="end"/>
        </w:r>
      </w:p>
    </w:sdtContent>
  </w:sdt>
  <w:p w:rsidR="00446D20" w:rsidRDefault="00446D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5A8" w:rsidRDefault="00BD05A8" w:rsidP="00084ED7">
      <w:r>
        <w:separator/>
      </w:r>
    </w:p>
  </w:footnote>
  <w:footnote w:type="continuationSeparator" w:id="0">
    <w:p w:rsidR="00BD05A8" w:rsidRDefault="00BD05A8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20" w:rsidRPr="00B70473" w:rsidRDefault="00446D20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446D20" w:rsidRPr="00B70473" w:rsidRDefault="00446D20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446D20" w:rsidRPr="00B70473" w:rsidRDefault="00446D20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7842EC">
      <w:rPr>
        <w:b/>
        <w:i/>
        <w:sz w:val="20"/>
        <w:lang w:eastAsia="ru-RU"/>
      </w:rPr>
      <w:t>1</w:t>
    </w:r>
    <w:r w:rsidR="00010D72">
      <w:rPr>
        <w:b/>
        <w:i/>
        <w:sz w:val="20"/>
        <w:lang w:eastAsia="ru-RU"/>
      </w:rPr>
      <w:t>3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010D72">
      <w:rPr>
        <w:b/>
        <w:i/>
        <w:sz w:val="20"/>
        <w:lang w:eastAsia="ru-RU"/>
      </w:rPr>
      <w:t>05 мая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</w:t>
    </w:r>
    <w:r w:rsidR="00447AB5">
      <w:rPr>
        <w:b/>
        <w:i/>
        <w:sz w:val="20"/>
        <w:lang w:eastAsia="ru-RU"/>
      </w:rPr>
      <w:t>5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0E2D02"/>
    <w:multiLevelType w:val="multilevel"/>
    <w:tmpl w:val="DC1E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1">
    <w:nsid w:val="0F5C60F8"/>
    <w:multiLevelType w:val="hybridMultilevel"/>
    <w:tmpl w:val="514E9C12"/>
    <w:lvl w:ilvl="0" w:tplc="DCFE9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4F4C73"/>
    <w:multiLevelType w:val="multilevel"/>
    <w:tmpl w:val="461ADA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1E0153FA"/>
    <w:multiLevelType w:val="multilevel"/>
    <w:tmpl w:val="CFD84B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2AC205DE"/>
    <w:multiLevelType w:val="multilevel"/>
    <w:tmpl w:val="89D2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6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20">
    <w:nsid w:val="34C076B2"/>
    <w:multiLevelType w:val="multilevel"/>
    <w:tmpl w:val="D4BC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4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5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28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32">
    <w:nsid w:val="59351443"/>
    <w:multiLevelType w:val="multilevel"/>
    <w:tmpl w:val="FCF86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FB7CF5"/>
    <w:multiLevelType w:val="hybridMultilevel"/>
    <w:tmpl w:val="07FED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C880965"/>
    <w:multiLevelType w:val="multilevel"/>
    <w:tmpl w:val="4916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545A62"/>
    <w:multiLevelType w:val="multilevel"/>
    <w:tmpl w:val="4FDC452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2565915"/>
    <w:multiLevelType w:val="multilevel"/>
    <w:tmpl w:val="A256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654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8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5"/>
  </w:num>
  <w:num w:numId="3">
    <w:abstractNumId w:val="24"/>
  </w:num>
  <w:num w:numId="4">
    <w:abstractNumId w:val="16"/>
  </w:num>
  <w:num w:numId="5">
    <w:abstractNumId w:val="7"/>
  </w:num>
  <w:num w:numId="6">
    <w:abstractNumId w:val="29"/>
  </w:num>
  <w:num w:numId="7">
    <w:abstractNumId w:val="30"/>
  </w:num>
  <w:num w:numId="8">
    <w:abstractNumId w:val="9"/>
  </w:num>
  <w:num w:numId="9">
    <w:abstractNumId w:val="22"/>
  </w:num>
  <w:num w:numId="10">
    <w:abstractNumId w:val="21"/>
  </w:num>
  <w:num w:numId="11">
    <w:abstractNumId w:val="6"/>
  </w:num>
  <w:num w:numId="12">
    <w:abstractNumId w:val="28"/>
  </w:num>
  <w:num w:numId="13">
    <w:abstractNumId w:val="40"/>
    <w:lvlOverride w:ilvl="0">
      <w:startOverride w:val="1"/>
    </w:lvlOverride>
  </w:num>
  <w:num w:numId="14">
    <w:abstractNumId w:val="1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7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8"/>
  </w:num>
  <w:num w:numId="21">
    <w:abstractNumId w:val="10"/>
  </w:num>
  <w:num w:numId="22">
    <w:abstractNumId w:val="41"/>
  </w:num>
  <w:num w:numId="23">
    <w:abstractNumId w:val="35"/>
  </w:num>
  <w:num w:numId="24">
    <w:abstractNumId w:val="26"/>
  </w:num>
  <w:num w:numId="25">
    <w:abstractNumId w:val="27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9"/>
  </w:num>
  <w:num w:numId="29">
    <w:abstractNumId w:val="20"/>
  </w:num>
  <w:num w:numId="30">
    <w:abstractNumId w:val="4"/>
  </w:num>
  <w:num w:numId="31">
    <w:abstractNumId w:val="34"/>
  </w:num>
  <w:num w:numId="32">
    <w:abstractNumId w:val="33"/>
  </w:num>
  <w:num w:numId="33">
    <w:abstractNumId w:val="39"/>
    <w:lvlOverride w:ilvl="0">
      <w:startOverride w:val="1"/>
    </w:lvlOverride>
  </w:num>
  <w:num w:numId="34">
    <w:abstractNumId w:val="11"/>
  </w:num>
  <w:num w:numId="35">
    <w:abstractNumId w:val="13"/>
  </w:num>
  <w:num w:numId="36">
    <w:abstractNumId w:val="12"/>
  </w:num>
  <w:num w:numId="37">
    <w:abstractNumId w:val="37"/>
  </w:num>
  <w:num w:numId="38">
    <w:abstractNumId w:val="36"/>
  </w:num>
  <w:num w:numId="39">
    <w:abstractNumId w:val="14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BC4"/>
    <w:rsid w:val="00005CFF"/>
    <w:rsid w:val="00006B19"/>
    <w:rsid w:val="00006D05"/>
    <w:rsid w:val="00007568"/>
    <w:rsid w:val="00007C7E"/>
    <w:rsid w:val="00010D72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4EFE"/>
    <w:rsid w:val="000E5252"/>
    <w:rsid w:val="000E56A7"/>
    <w:rsid w:val="000E5B4C"/>
    <w:rsid w:val="000E6444"/>
    <w:rsid w:val="000E74CD"/>
    <w:rsid w:val="000E7BF8"/>
    <w:rsid w:val="000F15CC"/>
    <w:rsid w:val="000F353D"/>
    <w:rsid w:val="000F368F"/>
    <w:rsid w:val="000F3D5D"/>
    <w:rsid w:val="000F4C89"/>
    <w:rsid w:val="000F4EA6"/>
    <w:rsid w:val="000F511E"/>
    <w:rsid w:val="000F5302"/>
    <w:rsid w:val="000F5A4B"/>
    <w:rsid w:val="000F6526"/>
    <w:rsid w:val="000F7385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6B2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B88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6AD2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4F83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A7FDE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AB5"/>
    <w:rsid w:val="00447DC9"/>
    <w:rsid w:val="004501B5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0841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3D2"/>
    <w:rsid w:val="005475CA"/>
    <w:rsid w:val="005476BB"/>
    <w:rsid w:val="005478AF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54E4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5FD2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2EC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182E"/>
    <w:rsid w:val="0082235A"/>
    <w:rsid w:val="008234C5"/>
    <w:rsid w:val="00823AF2"/>
    <w:rsid w:val="00824C97"/>
    <w:rsid w:val="00825697"/>
    <w:rsid w:val="00825DA3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375"/>
    <w:rsid w:val="00853975"/>
    <w:rsid w:val="00854FDA"/>
    <w:rsid w:val="00855344"/>
    <w:rsid w:val="00856994"/>
    <w:rsid w:val="00857066"/>
    <w:rsid w:val="008571B8"/>
    <w:rsid w:val="008572D4"/>
    <w:rsid w:val="008606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304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0FC8"/>
    <w:rsid w:val="008B137A"/>
    <w:rsid w:val="008B1CF2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58FB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AE8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97C04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5A8"/>
    <w:rsid w:val="00BD0BE7"/>
    <w:rsid w:val="00BD0D5E"/>
    <w:rsid w:val="00BD2393"/>
    <w:rsid w:val="00BD25B5"/>
    <w:rsid w:val="00BD2A3C"/>
    <w:rsid w:val="00BD44B0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E4829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E7C6B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6E28"/>
    <w:rsid w:val="00D4701F"/>
    <w:rsid w:val="00D47258"/>
    <w:rsid w:val="00D477C4"/>
    <w:rsid w:val="00D50405"/>
    <w:rsid w:val="00D50CCD"/>
    <w:rsid w:val="00D52107"/>
    <w:rsid w:val="00D532B2"/>
    <w:rsid w:val="00D53605"/>
    <w:rsid w:val="00D53AB5"/>
    <w:rsid w:val="00D53EC6"/>
    <w:rsid w:val="00D54004"/>
    <w:rsid w:val="00D556AE"/>
    <w:rsid w:val="00D5590D"/>
    <w:rsid w:val="00D55EF5"/>
    <w:rsid w:val="00D56AB8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55D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5797C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44A4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9C8F-7ACD-4C86-BF6F-DA5E3DF1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10228</TotalTime>
  <Pages>9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263</cp:revision>
  <cp:lastPrinted>2025-04-21T08:44:00Z</cp:lastPrinted>
  <dcterms:created xsi:type="dcterms:W3CDTF">2012-12-02T09:07:00Z</dcterms:created>
  <dcterms:modified xsi:type="dcterms:W3CDTF">2025-05-14T07:10:00Z</dcterms:modified>
</cp:coreProperties>
</file>