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B4" w:rsidRPr="00EE5EB4" w:rsidRDefault="00EE5EB4" w:rsidP="00EE5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EB4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плана  мероприятий по противодействию коррупции в администрации Просницкого сельс</w:t>
      </w:r>
      <w:r w:rsidR="0048308F">
        <w:rPr>
          <w:rFonts w:ascii="Times New Roman" w:hAnsi="Times New Roman" w:cs="Times New Roman"/>
          <w:sz w:val="24"/>
          <w:szCs w:val="24"/>
        </w:rPr>
        <w:t>кого поселения на 2023</w:t>
      </w:r>
      <w:r w:rsidR="00A77E2A">
        <w:rPr>
          <w:rFonts w:ascii="Times New Roman" w:hAnsi="Times New Roman" w:cs="Times New Roman"/>
          <w:sz w:val="24"/>
          <w:szCs w:val="24"/>
        </w:rPr>
        <w:t xml:space="preserve"> год  за 4</w:t>
      </w:r>
      <w:r w:rsidR="008456F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4830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E5EB4" w:rsidRDefault="00EE5EB4" w:rsidP="00EE5EB4">
      <w:pPr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E5EB4" w:rsidTr="00E37780">
        <w:tc>
          <w:tcPr>
            <w:tcW w:w="4785" w:type="dxa"/>
          </w:tcPr>
          <w:p w:rsidR="00EE5EB4" w:rsidRPr="00EE5EB4" w:rsidRDefault="00EE5EB4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B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населению о перечне муниципальных услуг, предоставляемых  администрацией поселения</w:t>
            </w:r>
          </w:p>
        </w:tc>
        <w:tc>
          <w:tcPr>
            <w:tcW w:w="4786" w:type="dxa"/>
          </w:tcPr>
          <w:p w:rsidR="00EE5EB4" w:rsidRDefault="00EE5EB4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муниципальных услуг размещен на официальном сайте  органов местного самоуправления </w:t>
            </w:r>
          </w:p>
        </w:tc>
      </w:tr>
      <w:tr w:rsidR="00EE5EB4" w:rsidTr="00E37780">
        <w:tc>
          <w:tcPr>
            <w:tcW w:w="4785" w:type="dxa"/>
          </w:tcPr>
          <w:p w:rsidR="00EE5EB4" w:rsidRPr="00EE5EB4" w:rsidRDefault="00EE5EB4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B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4786" w:type="dxa"/>
          </w:tcPr>
          <w:p w:rsidR="00EE5EB4" w:rsidRDefault="00CC76A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предоставлению муниципальных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в системе ГАС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CC76A2" w:rsidTr="00E37780">
        <w:tc>
          <w:tcPr>
            <w:tcW w:w="4785" w:type="dxa"/>
          </w:tcPr>
          <w:p w:rsidR="00CC76A2" w:rsidRPr="00CC76A2" w:rsidRDefault="00CC76A2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обновление сайта администрации в сети Интернет, информационных стендов поселения информацией, затрагивающей права и свободы граждан,  информацией по противодействию коррупции </w:t>
            </w:r>
          </w:p>
        </w:tc>
        <w:tc>
          <w:tcPr>
            <w:tcW w:w="4786" w:type="dxa"/>
          </w:tcPr>
          <w:p w:rsidR="00CC76A2" w:rsidRDefault="00CC76A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администрации и информационные стенды своевременно обновляются</w:t>
            </w:r>
          </w:p>
        </w:tc>
      </w:tr>
      <w:tr w:rsidR="00073096" w:rsidTr="00E37780">
        <w:tc>
          <w:tcPr>
            <w:tcW w:w="4785" w:type="dxa"/>
          </w:tcPr>
          <w:p w:rsidR="00073096" w:rsidRPr="00073096" w:rsidRDefault="00073096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утверждение и корректировка плана по противодействию коррупции в администрации Просницкого сельского поселения</w:t>
            </w:r>
          </w:p>
        </w:tc>
        <w:tc>
          <w:tcPr>
            <w:tcW w:w="4786" w:type="dxa"/>
          </w:tcPr>
          <w:p w:rsidR="00073096" w:rsidRDefault="0007309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C3" w:rsidTr="00E37780">
        <w:tc>
          <w:tcPr>
            <w:tcW w:w="4785" w:type="dxa"/>
          </w:tcPr>
          <w:p w:rsidR="002463C3" w:rsidRPr="002463C3" w:rsidRDefault="002463C3" w:rsidP="00EE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3C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результатов проведения проверок Контрольно-счётной комиссией Кирово-Чепецкого района, выявление нарушений, имеющих признаки коррупции</w:t>
            </w:r>
          </w:p>
        </w:tc>
        <w:tc>
          <w:tcPr>
            <w:tcW w:w="4786" w:type="dxa"/>
          </w:tcPr>
          <w:p w:rsidR="002463C3" w:rsidRDefault="002463C3" w:rsidP="0007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CC76A2" w:rsidTr="00E37780">
        <w:tc>
          <w:tcPr>
            <w:tcW w:w="4785" w:type="dxa"/>
          </w:tcPr>
          <w:p w:rsidR="00CC76A2" w:rsidRPr="00CC76A2" w:rsidRDefault="00CC76A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соблюдению требований законодательства при предоставлении муниципального имущества в аренду, безвозмездное пользование, при продаже муниципального имущества</w:t>
            </w:r>
          </w:p>
        </w:tc>
        <w:tc>
          <w:tcPr>
            <w:tcW w:w="4786" w:type="dxa"/>
          </w:tcPr>
          <w:p w:rsidR="00CC76A2" w:rsidRPr="00111903" w:rsidRDefault="00111903" w:rsidP="0098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 продажа муниципального имущества с соблюдением законод</w:t>
            </w:r>
            <w:r w:rsidR="0084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ательства:  </w:t>
            </w:r>
            <w:r w:rsidR="00980097">
              <w:rPr>
                <w:rFonts w:ascii="Times New Roman" w:eastAsia="Calibri" w:hAnsi="Times New Roman" w:cs="Times New Roman"/>
                <w:sz w:val="24"/>
                <w:szCs w:val="24"/>
              </w:rPr>
              <w:t>1 земельный участок</w:t>
            </w:r>
            <w:r w:rsidR="00964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д. Верхние </w:t>
            </w:r>
            <w:proofErr w:type="spellStart"/>
            <w:r w:rsidR="00964C1F">
              <w:rPr>
                <w:rFonts w:ascii="Times New Roman" w:eastAsia="Calibri" w:hAnsi="Times New Roman" w:cs="Times New Roman"/>
                <w:sz w:val="24"/>
                <w:szCs w:val="24"/>
              </w:rPr>
              <w:t>Малюганы</w:t>
            </w:r>
            <w:proofErr w:type="spellEnd"/>
            <w:r w:rsidR="00964C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1903" w:rsidTr="00E37780">
        <w:tc>
          <w:tcPr>
            <w:tcW w:w="4785" w:type="dxa"/>
          </w:tcPr>
          <w:p w:rsidR="00111903" w:rsidRPr="00111903" w:rsidRDefault="00111903" w:rsidP="00EE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9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4786" w:type="dxa"/>
          </w:tcPr>
          <w:p w:rsidR="00111903" w:rsidRPr="00111903" w:rsidRDefault="0048308F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6B1EC5" w:rsidTr="00E37780">
        <w:tc>
          <w:tcPr>
            <w:tcW w:w="4785" w:type="dxa"/>
          </w:tcPr>
          <w:p w:rsidR="006B1EC5" w:rsidRPr="006B1EC5" w:rsidRDefault="006B1EC5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антикоррупционной экспертизы </w:t>
            </w:r>
            <w:r w:rsidRPr="006B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нормативно-правовых актов и проектов нормативно-правовых актов </w:t>
            </w:r>
          </w:p>
        </w:tc>
        <w:tc>
          <w:tcPr>
            <w:tcW w:w="4786" w:type="dxa"/>
          </w:tcPr>
          <w:p w:rsidR="006B1EC5" w:rsidRDefault="006B1EC5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по мере необходимости</w:t>
            </w:r>
          </w:p>
        </w:tc>
      </w:tr>
      <w:tr w:rsidR="006B1EC5" w:rsidTr="00E37780">
        <w:tc>
          <w:tcPr>
            <w:tcW w:w="4785" w:type="dxa"/>
          </w:tcPr>
          <w:p w:rsidR="006B1EC5" w:rsidRPr="006B1EC5" w:rsidRDefault="006B1EC5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мониторинга муниципальных правовых  актов в </w:t>
            </w:r>
            <w:proofErr w:type="gramStart"/>
            <w:r w:rsidRPr="006B1EC5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proofErr w:type="gramEnd"/>
            <w:r w:rsidRPr="006B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приведения их в соответствие с действующим законодательством</w:t>
            </w:r>
          </w:p>
        </w:tc>
        <w:tc>
          <w:tcPr>
            <w:tcW w:w="4786" w:type="dxa"/>
          </w:tcPr>
          <w:p w:rsidR="006B1EC5" w:rsidRDefault="006B1EC5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Проводится, изменения вносятся  в НПА</w:t>
            </w:r>
          </w:p>
        </w:tc>
      </w:tr>
      <w:tr w:rsidR="006B1EC5" w:rsidTr="00E37780">
        <w:tc>
          <w:tcPr>
            <w:tcW w:w="4785" w:type="dxa"/>
          </w:tcPr>
          <w:p w:rsidR="006B1EC5" w:rsidRPr="006B1EC5" w:rsidRDefault="006B1EC5" w:rsidP="001B11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C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представлений, протестов, частных  определений, иной информации прокуратуры, судов, иных правоохранительных органов.</w:t>
            </w:r>
          </w:p>
          <w:p w:rsidR="006B1EC5" w:rsidRPr="006B1EC5" w:rsidRDefault="006B1EC5" w:rsidP="001B11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C5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соответствующих мер.</w:t>
            </w:r>
          </w:p>
        </w:tc>
        <w:tc>
          <w:tcPr>
            <w:tcW w:w="4786" w:type="dxa"/>
          </w:tcPr>
          <w:p w:rsidR="006B1EC5" w:rsidRDefault="0007309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B1EC5">
              <w:rPr>
                <w:rFonts w:ascii="Times New Roman" w:hAnsi="Times New Roman" w:cs="Times New Roman"/>
                <w:sz w:val="24"/>
                <w:szCs w:val="24"/>
              </w:rPr>
              <w:t>ринимаются соответствующие меры, предоставляются ответы  в соответствующие органы</w:t>
            </w:r>
          </w:p>
        </w:tc>
      </w:tr>
      <w:tr w:rsidR="00E36B02" w:rsidTr="00E37780">
        <w:tc>
          <w:tcPr>
            <w:tcW w:w="4785" w:type="dxa"/>
          </w:tcPr>
          <w:p w:rsidR="00E36B02" w:rsidRPr="006B1EC5" w:rsidRDefault="00E36B02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C5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размещение  информации об осуществляемых закупках товаров, работ, услуг для обеспечения муниципальных нужд в соответствии с требованиями Федерального закона от 05.04.2013 № 44-ФЗ «О контрактной системе в сфере закупок товаров, работ,  услуг для обеспечения  государственных и муниципальных нужд»</w:t>
            </w:r>
          </w:p>
        </w:tc>
        <w:tc>
          <w:tcPr>
            <w:tcW w:w="4786" w:type="dxa"/>
          </w:tcPr>
          <w:p w:rsidR="00E36B02" w:rsidRDefault="00E36B0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 на официальном сайте администрации, в системе ЕИС</w:t>
            </w:r>
          </w:p>
        </w:tc>
      </w:tr>
      <w:tr w:rsidR="00E36B02" w:rsidTr="00E37780">
        <w:tc>
          <w:tcPr>
            <w:tcW w:w="4785" w:type="dxa"/>
          </w:tcPr>
          <w:p w:rsidR="00E36B02" w:rsidRPr="00AE15B3" w:rsidRDefault="00E36B02" w:rsidP="00AE15B3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 о деятельности органов местного самоуправления в сфере противодействия коррупции.</w:t>
            </w:r>
          </w:p>
        </w:tc>
        <w:tc>
          <w:tcPr>
            <w:tcW w:w="4786" w:type="dxa"/>
          </w:tcPr>
          <w:p w:rsidR="00E36B02" w:rsidRDefault="00E36B0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на сайте, на стендах.</w:t>
            </w:r>
          </w:p>
        </w:tc>
      </w:tr>
      <w:tr w:rsidR="00E36B02" w:rsidTr="00E37780">
        <w:tc>
          <w:tcPr>
            <w:tcW w:w="4785" w:type="dxa"/>
          </w:tcPr>
          <w:p w:rsidR="00E36B02" w:rsidRPr="00AE15B3" w:rsidRDefault="00E36B02" w:rsidP="004D0C6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проверке обращений граждан и организаций, содержащих информацию о фактах коррупции в органах местного самоуправления, результаты проверок</w:t>
            </w:r>
          </w:p>
        </w:tc>
        <w:tc>
          <w:tcPr>
            <w:tcW w:w="4786" w:type="dxa"/>
          </w:tcPr>
          <w:p w:rsidR="00E36B02" w:rsidRDefault="00E36B0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граждан и организаций </w:t>
            </w:r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t>о фактах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</w:p>
        </w:tc>
      </w:tr>
      <w:tr w:rsidR="00E36B02" w:rsidTr="00E37780">
        <w:tc>
          <w:tcPr>
            <w:tcW w:w="4785" w:type="dxa"/>
          </w:tcPr>
          <w:p w:rsidR="00E36B02" w:rsidRPr="00AE15B3" w:rsidRDefault="00E36B02" w:rsidP="004D0C6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просвещению муниципальных служащих, размещение актуальной информации на стендах и официальном сайте сельского поселения </w:t>
            </w:r>
          </w:p>
        </w:tc>
        <w:tc>
          <w:tcPr>
            <w:tcW w:w="4786" w:type="dxa"/>
          </w:tcPr>
          <w:p w:rsidR="00E36B02" w:rsidRDefault="00E36B02"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Проводится регулярно</w:t>
            </w:r>
          </w:p>
        </w:tc>
      </w:tr>
      <w:tr w:rsidR="00E36B02" w:rsidTr="00E37780">
        <w:tc>
          <w:tcPr>
            <w:tcW w:w="4785" w:type="dxa"/>
          </w:tcPr>
          <w:p w:rsidR="00E36B02" w:rsidRPr="00E36B02" w:rsidRDefault="00E36B02" w:rsidP="004D0C66">
            <w:pPr>
              <w:spacing w:before="150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Просницкого сельского поселения ограничений, запретов,  предусмотренных законодательством о муниципальной </w:t>
            </w:r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службе, требований к служебному поведению</w:t>
            </w:r>
          </w:p>
        </w:tc>
        <w:tc>
          <w:tcPr>
            <w:tcW w:w="4786" w:type="dxa"/>
          </w:tcPr>
          <w:p w:rsidR="00E36B02" w:rsidRDefault="00E36B02">
            <w:r w:rsidRPr="0029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регулярно</w:t>
            </w:r>
          </w:p>
        </w:tc>
      </w:tr>
      <w:tr w:rsidR="00E36B02" w:rsidTr="00E37780">
        <w:tc>
          <w:tcPr>
            <w:tcW w:w="4785" w:type="dxa"/>
          </w:tcPr>
          <w:p w:rsidR="00E36B02" w:rsidRPr="00AE15B3" w:rsidRDefault="00E36B02" w:rsidP="004D0C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4786" w:type="dxa"/>
          </w:tcPr>
          <w:p w:rsidR="00E36B02" w:rsidRPr="002903E0" w:rsidRDefault="00E3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постоянно </w:t>
            </w:r>
          </w:p>
        </w:tc>
      </w:tr>
      <w:tr w:rsidR="00E36B02" w:rsidTr="00E37780">
        <w:tc>
          <w:tcPr>
            <w:tcW w:w="4785" w:type="dxa"/>
          </w:tcPr>
          <w:p w:rsidR="00E36B02" w:rsidRPr="00AE15B3" w:rsidRDefault="00E36B02" w:rsidP="004D0C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B3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антикоррупционной направленности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786" w:type="dxa"/>
          </w:tcPr>
          <w:p w:rsidR="00E36B02" w:rsidRPr="002903E0" w:rsidRDefault="00E36B02" w:rsidP="00E3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постоянно</w:t>
            </w:r>
          </w:p>
        </w:tc>
      </w:tr>
    </w:tbl>
    <w:p w:rsidR="00EE5EB4" w:rsidRPr="00EE5EB4" w:rsidRDefault="00EE5EB4" w:rsidP="00EE5E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5EB4" w:rsidRPr="00EE5EB4" w:rsidSect="00A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F43"/>
    <w:multiLevelType w:val="hybridMultilevel"/>
    <w:tmpl w:val="9B3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50B4"/>
    <w:rsid w:val="00000DFB"/>
    <w:rsid w:val="00010ADC"/>
    <w:rsid w:val="00043114"/>
    <w:rsid w:val="00064E0F"/>
    <w:rsid w:val="00073096"/>
    <w:rsid w:val="000A0C50"/>
    <w:rsid w:val="000C01B9"/>
    <w:rsid w:val="00111903"/>
    <w:rsid w:val="00117A3F"/>
    <w:rsid w:val="00166318"/>
    <w:rsid w:val="002463C3"/>
    <w:rsid w:val="002F520B"/>
    <w:rsid w:val="00320FD1"/>
    <w:rsid w:val="00321428"/>
    <w:rsid w:val="003665C2"/>
    <w:rsid w:val="003C0EA5"/>
    <w:rsid w:val="004338A1"/>
    <w:rsid w:val="0043727E"/>
    <w:rsid w:val="0048308F"/>
    <w:rsid w:val="004D1E7B"/>
    <w:rsid w:val="005050B4"/>
    <w:rsid w:val="00536F26"/>
    <w:rsid w:val="005B1B4C"/>
    <w:rsid w:val="005D512C"/>
    <w:rsid w:val="0060358A"/>
    <w:rsid w:val="00610B1F"/>
    <w:rsid w:val="0063622B"/>
    <w:rsid w:val="00666149"/>
    <w:rsid w:val="006820F2"/>
    <w:rsid w:val="006B1EC5"/>
    <w:rsid w:val="006C2D42"/>
    <w:rsid w:val="0070055F"/>
    <w:rsid w:val="00710E7A"/>
    <w:rsid w:val="007736F6"/>
    <w:rsid w:val="007B57E5"/>
    <w:rsid w:val="0081237D"/>
    <w:rsid w:val="008456FD"/>
    <w:rsid w:val="008B2D05"/>
    <w:rsid w:val="008F05CD"/>
    <w:rsid w:val="00931CF0"/>
    <w:rsid w:val="00964C1F"/>
    <w:rsid w:val="00965A7E"/>
    <w:rsid w:val="00967DC0"/>
    <w:rsid w:val="00980097"/>
    <w:rsid w:val="009C742E"/>
    <w:rsid w:val="009E4F5E"/>
    <w:rsid w:val="00A333A4"/>
    <w:rsid w:val="00A4326D"/>
    <w:rsid w:val="00A5793E"/>
    <w:rsid w:val="00A76EEE"/>
    <w:rsid w:val="00A77E2A"/>
    <w:rsid w:val="00A97475"/>
    <w:rsid w:val="00AE15B3"/>
    <w:rsid w:val="00B46315"/>
    <w:rsid w:val="00C1338D"/>
    <w:rsid w:val="00C34598"/>
    <w:rsid w:val="00C45FBC"/>
    <w:rsid w:val="00C47877"/>
    <w:rsid w:val="00CA4CEF"/>
    <w:rsid w:val="00CC76A2"/>
    <w:rsid w:val="00DC2968"/>
    <w:rsid w:val="00E148F0"/>
    <w:rsid w:val="00E24E95"/>
    <w:rsid w:val="00E36B02"/>
    <w:rsid w:val="00E37780"/>
    <w:rsid w:val="00E61B99"/>
    <w:rsid w:val="00EE5EB4"/>
    <w:rsid w:val="00F04F31"/>
    <w:rsid w:val="00F26825"/>
    <w:rsid w:val="00F7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Цветовое выделение для Текст"/>
    <w:uiPriority w:val="99"/>
    <w:rsid w:val="009C742E"/>
  </w:style>
  <w:style w:type="paragraph" w:styleId="a5">
    <w:name w:val="Body Text"/>
    <w:basedOn w:val="a"/>
    <w:link w:val="a6"/>
    <w:uiPriority w:val="99"/>
    <w:rsid w:val="009C742E"/>
    <w:pPr>
      <w:spacing w:after="140" w:line="276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742E"/>
    <w:rPr>
      <w:rFonts w:ascii="Calibri" w:eastAsia="Calibri" w:hAnsi="Calibri" w:cs="Calibri"/>
      <w:lang w:eastAsia="ru-RU"/>
    </w:rPr>
  </w:style>
  <w:style w:type="character" w:customStyle="1" w:styleId="a7">
    <w:name w:val="Выделение жирным"/>
    <w:uiPriority w:val="99"/>
    <w:rsid w:val="00965A7E"/>
    <w:rPr>
      <w:b/>
    </w:rPr>
  </w:style>
  <w:style w:type="table" w:styleId="a8">
    <w:name w:val="Table Grid"/>
    <w:basedOn w:val="a1"/>
    <w:uiPriority w:val="59"/>
    <w:rsid w:val="00EE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49A2E-7081-4B92-9053-572F7066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</cp:revision>
  <cp:lastPrinted>2020-04-16T05:39:00Z</cp:lastPrinted>
  <dcterms:created xsi:type="dcterms:W3CDTF">2024-07-02T10:07:00Z</dcterms:created>
  <dcterms:modified xsi:type="dcterms:W3CDTF">2024-07-02T10:07:00Z</dcterms:modified>
</cp:coreProperties>
</file>