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B4" w:rsidRPr="00EE5EB4" w:rsidRDefault="00EE5EB4" w:rsidP="00EE5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EE5EB4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 xml:space="preserve"> выполнения плана  мероприятий по противодействию коррупции в администрации Просницкого сельс</w:t>
      </w:r>
      <w:r w:rsidR="00B743C4">
        <w:rPr>
          <w:rFonts w:ascii="Times New Roman" w:hAnsi="Times New Roman" w:cs="Times New Roman"/>
          <w:sz w:val="24"/>
          <w:szCs w:val="24"/>
        </w:rPr>
        <w:t>кого поселения   за 3</w:t>
      </w:r>
      <w:r w:rsidR="008456FD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B743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E5EB4" w:rsidRDefault="00EE5EB4" w:rsidP="00EE5EB4">
      <w:pPr>
        <w:jc w:val="both"/>
        <w:rPr>
          <w:rFonts w:eastAsia="Calibri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EE5EB4" w:rsidTr="00E37780">
        <w:tc>
          <w:tcPr>
            <w:tcW w:w="4785" w:type="dxa"/>
          </w:tcPr>
          <w:p w:rsidR="00EE5EB4" w:rsidRPr="00EE5EB4" w:rsidRDefault="00B743C4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4786" w:type="dxa"/>
          </w:tcPr>
          <w:p w:rsidR="00EE5EB4" w:rsidRDefault="00B743C4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</w:tc>
      </w:tr>
      <w:tr w:rsidR="00EE5EB4" w:rsidTr="00E37780">
        <w:tc>
          <w:tcPr>
            <w:tcW w:w="4785" w:type="dxa"/>
          </w:tcPr>
          <w:p w:rsidR="00EE5EB4" w:rsidRPr="00B743C4" w:rsidRDefault="00B743C4" w:rsidP="0056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C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</w:t>
            </w:r>
            <w:proofErr w:type="spellStart"/>
            <w:r w:rsidRPr="00B743C4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B743C4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Кировской области</w:t>
            </w:r>
          </w:p>
        </w:tc>
        <w:tc>
          <w:tcPr>
            <w:tcW w:w="4786" w:type="dxa"/>
          </w:tcPr>
          <w:p w:rsidR="00EE5EB4" w:rsidRDefault="00B743C4" w:rsidP="0056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проводится</w:t>
            </w:r>
          </w:p>
        </w:tc>
      </w:tr>
      <w:tr w:rsidR="00B743C4" w:rsidTr="00E37780">
        <w:tc>
          <w:tcPr>
            <w:tcW w:w="4785" w:type="dxa"/>
          </w:tcPr>
          <w:p w:rsidR="00B743C4" w:rsidRPr="00B743C4" w:rsidRDefault="00B743C4" w:rsidP="005662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3C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анализа исполнения МКУК «Просницкий СДК» требований законодательства о противодействии коррупции, в том числе анализа соблюдения руководителем указанного учреждения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4786" w:type="dxa"/>
          </w:tcPr>
          <w:p w:rsidR="00B743C4" w:rsidRPr="00B743C4" w:rsidRDefault="009238FE" w:rsidP="0056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</w:tr>
      <w:tr w:rsidR="00B743C4" w:rsidTr="00E37780">
        <w:tc>
          <w:tcPr>
            <w:tcW w:w="4785" w:type="dxa"/>
          </w:tcPr>
          <w:p w:rsidR="00B743C4" w:rsidRPr="00C31517" w:rsidRDefault="00C31517" w:rsidP="00566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31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</w:t>
            </w:r>
            <w:proofErr w:type="gramEnd"/>
            <w:r w:rsidRPr="00C31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интересов</w:t>
            </w:r>
          </w:p>
        </w:tc>
        <w:tc>
          <w:tcPr>
            <w:tcW w:w="4786" w:type="dxa"/>
          </w:tcPr>
          <w:p w:rsidR="00B743C4" w:rsidRPr="00B743C4" w:rsidRDefault="00C31517" w:rsidP="0056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</w:tr>
      <w:tr w:rsidR="00B743C4" w:rsidTr="00E37780">
        <w:tc>
          <w:tcPr>
            <w:tcW w:w="4785" w:type="dxa"/>
          </w:tcPr>
          <w:p w:rsidR="00B743C4" w:rsidRPr="00C07C68" w:rsidRDefault="00C07C68" w:rsidP="00566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приема от лиц, замещающих 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C0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C0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4786" w:type="dxa"/>
          </w:tcPr>
          <w:p w:rsidR="00B743C4" w:rsidRPr="00B743C4" w:rsidRDefault="00C07C68" w:rsidP="0056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сданы до 30 сентября </w:t>
            </w:r>
          </w:p>
        </w:tc>
      </w:tr>
      <w:tr w:rsidR="00B743C4" w:rsidTr="00E37780">
        <w:tc>
          <w:tcPr>
            <w:tcW w:w="4785" w:type="dxa"/>
          </w:tcPr>
          <w:p w:rsidR="00B743C4" w:rsidRPr="00254F8B" w:rsidRDefault="00254F8B" w:rsidP="0056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254F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254F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экспертизы нормативных правовых актов и их проектов, подготовленных администрацией Просницкого </w:t>
            </w:r>
            <w:proofErr w:type="gramStart"/>
            <w:r w:rsidRPr="00254F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сельского</w:t>
            </w:r>
            <w:proofErr w:type="gramEnd"/>
            <w:r w:rsidRPr="00254F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4786" w:type="dxa"/>
          </w:tcPr>
          <w:p w:rsidR="00254F8B" w:rsidRPr="00B743C4" w:rsidRDefault="00254F8B" w:rsidP="0056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 экспертиза 10 НПА</w:t>
            </w:r>
          </w:p>
        </w:tc>
      </w:tr>
      <w:tr w:rsidR="00B743C4" w:rsidTr="00E37780">
        <w:tc>
          <w:tcPr>
            <w:tcW w:w="4785" w:type="dxa"/>
          </w:tcPr>
          <w:p w:rsidR="00B743C4" w:rsidRPr="00254F8B" w:rsidRDefault="00254F8B" w:rsidP="00566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254F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254F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</w:t>
            </w:r>
            <w:r w:rsidRPr="00254F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учреждениях</w:t>
            </w:r>
          </w:p>
        </w:tc>
        <w:tc>
          <w:tcPr>
            <w:tcW w:w="4786" w:type="dxa"/>
          </w:tcPr>
          <w:p w:rsidR="00B743C4" w:rsidRPr="00B743C4" w:rsidRDefault="00254F8B" w:rsidP="00566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Проводится по мере проведения закупочной деятельности</w:t>
            </w:r>
          </w:p>
        </w:tc>
      </w:tr>
      <w:tr w:rsidR="00B743C4" w:rsidTr="00E37780">
        <w:tc>
          <w:tcPr>
            <w:tcW w:w="4785" w:type="dxa"/>
          </w:tcPr>
          <w:p w:rsidR="00B743C4" w:rsidRPr="00254F8B" w:rsidRDefault="00254F8B" w:rsidP="00566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Обеспечение работы телефона доверия (горячей линии, электронной приемной) в органах местного самоуправления Просницкого сельского поселения</w:t>
            </w:r>
          </w:p>
        </w:tc>
        <w:tc>
          <w:tcPr>
            <w:tcW w:w="4786" w:type="dxa"/>
          </w:tcPr>
          <w:p w:rsidR="00B743C4" w:rsidRPr="00B743C4" w:rsidRDefault="00254F8B" w:rsidP="0056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телефона доверия обеспечена</w:t>
            </w:r>
          </w:p>
        </w:tc>
      </w:tr>
      <w:tr w:rsidR="00B743C4" w:rsidTr="00E37780">
        <w:tc>
          <w:tcPr>
            <w:tcW w:w="4785" w:type="dxa"/>
          </w:tcPr>
          <w:p w:rsidR="00B743C4" w:rsidRPr="00254F8B" w:rsidRDefault="00254F8B" w:rsidP="00566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54F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официального сайта администрации Просницкого сельского поселения  информацией в соответствии с требованиями </w:t>
            </w:r>
            <w:hyperlink r:id="rId6">
              <w:r w:rsidRPr="00254F8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приказа</w:t>
              </w:r>
            </w:hyperlink>
            <w:r w:rsidRPr="00254F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  <w:proofErr w:type="gramEnd"/>
            <w:r w:rsidRPr="00254F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4786" w:type="dxa"/>
          </w:tcPr>
          <w:p w:rsidR="00B743C4" w:rsidRPr="00B743C4" w:rsidRDefault="00254F8B" w:rsidP="0056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регулярно  наполняется</w:t>
            </w:r>
          </w:p>
        </w:tc>
      </w:tr>
      <w:tr w:rsidR="00B743C4" w:rsidTr="00E37780">
        <w:tc>
          <w:tcPr>
            <w:tcW w:w="4785" w:type="dxa"/>
          </w:tcPr>
          <w:p w:rsidR="00B743C4" w:rsidRPr="00254F8B" w:rsidRDefault="00254F8B" w:rsidP="005662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4F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в общедоступных </w:t>
            </w:r>
            <w:proofErr w:type="gramStart"/>
            <w:r w:rsidRPr="00254F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помещениях</w:t>
            </w:r>
            <w:proofErr w:type="gramEnd"/>
            <w:r w:rsidRPr="00254F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стендов с информацией по вопросам противодействия коррупции, их актуализация</w:t>
            </w:r>
          </w:p>
        </w:tc>
        <w:tc>
          <w:tcPr>
            <w:tcW w:w="4786" w:type="dxa"/>
          </w:tcPr>
          <w:p w:rsidR="00B743C4" w:rsidRPr="00B743C4" w:rsidRDefault="00254F8B" w:rsidP="0056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стенде регулярно  размещается информация и актуализируется</w:t>
            </w:r>
          </w:p>
        </w:tc>
      </w:tr>
      <w:tr w:rsidR="00B743C4" w:rsidTr="00E37780">
        <w:tc>
          <w:tcPr>
            <w:tcW w:w="4785" w:type="dxa"/>
          </w:tcPr>
          <w:p w:rsidR="00B743C4" w:rsidRPr="0056629D" w:rsidRDefault="0056629D" w:rsidP="00566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2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5662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662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использованием объектов  муниципальной собственности, в том числе за соответствием требованиям законодательства заключаемых договоров в отношении объектов  муниципальной собственности</w:t>
            </w:r>
          </w:p>
        </w:tc>
        <w:tc>
          <w:tcPr>
            <w:tcW w:w="4786" w:type="dxa"/>
          </w:tcPr>
          <w:p w:rsidR="00B743C4" w:rsidRPr="00B743C4" w:rsidRDefault="0056629D" w:rsidP="0056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осуществляется</w:t>
            </w:r>
          </w:p>
        </w:tc>
      </w:tr>
    </w:tbl>
    <w:p w:rsidR="00EE5EB4" w:rsidRPr="00EE5EB4" w:rsidRDefault="00EE5EB4" w:rsidP="00EE5E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5EB4" w:rsidRPr="00EE5EB4" w:rsidSect="00A4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4F43"/>
    <w:multiLevelType w:val="hybridMultilevel"/>
    <w:tmpl w:val="9B34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50B4"/>
    <w:rsid w:val="00000DFB"/>
    <w:rsid w:val="00010ADC"/>
    <w:rsid w:val="00043114"/>
    <w:rsid w:val="00064E0F"/>
    <w:rsid w:val="00073096"/>
    <w:rsid w:val="000A0C50"/>
    <w:rsid w:val="000C01B9"/>
    <w:rsid w:val="00111903"/>
    <w:rsid w:val="00117A3F"/>
    <w:rsid w:val="00166318"/>
    <w:rsid w:val="002463C3"/>
    <w:rsid w:val="00254F8B"/>
    <w:rsid w:val="002F520B"/>
    <w:rsid w:val="00320FD1"/>
    <w:rsid w:val="00321428"/>
    <w:rsid w:val="003665C2"/>
    <w:rsid w:val="003C0EA5"/>
    <w:rsid w:val="004338A1"/>
    <w:rsid w:val="0043727E"/>
    <w:rsid w:val="0047102F"/>
    <w:rsid w:val="0048308F"/>
    <w:rsid w:val="004D1E7B"/>
    <w:rsid w:val="005050B4"/>
    <w:rsid w:val="00536F26"/>
    <w:rsid w:val="0056629D"/>
    <w:rsid w:val="005B1B4C"/>
    <w:rsid w:val="005D512C"/>
    <w:rsid w:val="0060358A"/>
    <w:rsid w:val="00610B1F"/>
    <w:rsid w:val="0063622B"/>
    <w:rsid w:val="00666149"/>
    <w:rsid w:val="006820F2"/>
    <w:rsid w:val="006B1EC5"/>
    <w:rsid w:val="006C2D42"/>
    <w:rsid w:val="0070055F"/>
    <w:rsid w:val="00710E7A"/>
    <w:rsid w:val="007736F6"/>
    <w:rsid w:val="007B57E5"/>
    <w:rsid w:val="0081237D"/>
    <w:rsid w:val="008456FD"/>
    <w:rsid w:val="008B2D05"/>
    <w:rsid w:val="008F05CD"/>
    <w:rsid w:val="009238FE"/>
    <w:rsid w:val="00931CF0"/>
    <w:rsid w:val="00964C1F"/>
    <w:rsid w:val="00965A7E"/>
    <w:rsid w:val="00967DC0"/>
    <w:rsid w:val="00980097"/>
    <w:rsid w:val="009C742E"/>
    <w:rsid w:val="009E4F5E"/>
    <w:rsid w:val="00A333A4"/>
    <w:rsid w:val="00A4326D"/>
    <w:rsid w:val="00A5793E"/>
    <w:rsid w:val="00A76EEE"/>
    <w:rsid w:val="00A77E2A"/>
    <w:rsid w:val="00A97475"/>
    <w:rsid w:val="00AE15B3"/>
    <w:rsid w:val="00B46315"/>
    <w:rsid w:val="00B743C4"/>
    <w:rsid w:val="00C07C68"/>
    <w:rsid w:val="00C1338D"/>
    <w:rsid w:val="00C31517"/>
    <w:rsid w:val="00C34598"/>
    <w:rsid w:val="00C45FBC"/>
    <w:rsid w:val="00C47877"/>
    <w:rsid w:val="00CA4CEF"/>
    <w:rsid w:val="00CC76A2"/>
    <w:rsid w:val="00DC2968"/>
    <w:rsid w:val="00E148F0"/>
    <w:rsid w:val="00E24E95"/>
    <w:rsid w:val="00E36B02"/>
    <w:rsid w:val="00E37780"/>
    <w:rsid w:val="00E61B99"/>
    <w:rsid w:val="00EE5EB4"/>
    <w:rsid w:val="00F04F31"/>
    <w:rsid w:val="00F26825"/>
    <w:rsid w:val="00F70D5A"/>
    <w:rsid w:val="00FE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0B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Цветовое выделение для Текст"/>
    <w:uiPriority w:val="99"/>
    <w:rsid w:val="009C742E"/>
  </w:style>
  <w:style w:type="paragraph" w:styleId="a5">
    <w:name w:val="Body Text"/>
    <w:basedOn w:val="a"/>
    <w:link w:val="a6"/>
    <w:uiPriority w:val="99"/>
    <w:rsid w:val="009C742E"/>
    <w:pPr>
      <w:spacing w:after="140" w:line="276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C742E"/>
    <w:rPr>
      <w:rFonts w:ascii="Calibri" w:eastAsia="Calibri" w:hAnsi="Calibri" w:cs="Calibri"/>
      <w:lang w:eastAsia="ru-RU"/>
    </w:rPr>
  </w:style>
  <w:style w:type="character" w:customStyle="1" w:styleId="a7">
    <w:name w:val="Выделение жирным"/>
    <w:uiPriority w:val="99"/>
    <w:rsid w:val="00965A7E"/>
    <w:rPr>
      <w:b/>
    </w:rPr>
  </w:style>
  <w:style w:type="table" w:styleId="a8">
    <w:name w:val="Table Grid"/>
    <w:basedOn w:val="a1"/>
    <w:uiPriority w:val="59"/>
    <w:rsid w:val="00EE5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51436CBC0DC39C09394C14D65D4C13D5FFF6A8CD3EAA4B4D6998678BBC60E6950BBDF09606FEBFD3CEAD4261a0z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78F08-714A-48CA-B12C-FE361730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6</cp:revision>
  <cp:lastPrinted>2024-10-16T07:26:00Z</cp:lastPrinted>
  <dcterms:created xsi:type="dcterms:W3CDTF">2024-10-16T05:40:00Z</dcterms:created>
  <dcterms:modified xsi:type="dcterms:W3CDTF">2024-10-16T07:27:00Z</dcterms:modified>
</cp:coreProperties>
</file>