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ПРАВИТЕЛЬСТВО РОССИЙСКОЙ ФЕДЕРАЦИИ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ПОСТАНОВЛЕНИЕ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26 февраля 2010 г. № 96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ОБ АНТИКОРРУПЦИОННОЙ ЭКСПЕРТИЗЕ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НОРМАТИВНЫХ ПРАВОВЫХ АКТОВ И ПРОЕКТОВ НОРМАТИВНЫХ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ПРАВОВЫХ АКТОВ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Список изменяющих документов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 w:rsidRPr="00831F09">
        <w:rPr>
          <w:color w:val="333333"/>
        </w:rPr>
        <w:t>(в ред. Постановлений Правительства РФ от 18.12.2012 </w:t>
      </w:r>
      <w:hyperlink r:id="rId5" w:history="1">
        <w:r w:rsidRPr="00831F09">
          <w:rPr>
            <w:rStyle w:val="a4"/>
            <w:color w:val="4B69BF"/>
            <w:u w:val="none"/>
          </w:rPr>
          <w:t>№ 1334</w:t>
        </w:r>
      </w:hyperlink>
      <w:r w:rsidRPr="00831F09">
        <w:rPr>
          <w:color w:val="333333"/>
        </w:rPr>
        <w:t>,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27.03.2013 </w:t>
      </w:r>
      <w:hyperlink r:id="rId6" w:history="1">
        <w:r w:rsidRPr="00831F09">
          <w:rPr>
            <w:rStyle w:val="a4"/>
            <w:color w:val="4B69BF"/>
            <w:u w:val="none"/>
          </w:rPr>
          <w:t>№ 274</w:t>
        </w:r>
      </w:hyperlink>
      <w:r w:rsidRPr="00831F09">
        <w:rPr>
          <w:color w:val="333333"/>
        </w:rPr>
        <w:t>, от 27.11.2013 </w:t>
      </w:r>
      <w:hyperlink r:id="rId7" w:history="1">
        <w:r w:rsidRPr="00831F09">
          <w:rPr>
            <w:rStyle w:val="a4"/>
            <w:color w:val="4B69BF"/>
            <w:u w:val="none"/>
          </w:rPr>
          <w:t>№ 1075</w:t>
        </w:r>
      </w:hyperlink>
      <w:r w:rsidRPr="00831F09">
        <w:rPr>
          <w:color w:val="333333"/>
        </w:rPr>
        <w:t>,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30.01.2015 </w:t>
      </w:r>
      <w:hyperlink r:id="rId8" w:history="1">
        <w:r w:rsidRPr="00831F09">
          <w:rPr>
            <w:rStyle w:val="a4"/>
            <w:color w:val="4B69BF"/>
            <w:u w:val="none"/>
          </w:rPr>
          <w:t>№ 83</w:t>
        </w:r>
      </w:hyperlink>
      <w:r w:rsidRPr="00831F09">
        <w:rPr>
          <w:color w:val="333333"/>
        </w:rPr>
        <w:t>, от 18.07.2015 </w:t>
      </w:r>
      <w:hyperlink r:id="rId9" w:history="1">
        <w:r w:rsidRPr="00831F09">
          <w:rPr>
            <w:rStyle w:val="a4"/>
            <w:color w:val="4B69BF"/>
            <w:u w:val="none"/>
          </w:rPr>
          <w:t>№ 732</w:t>
        </w:r>
      </w:hyperlink>
      <w:r w:rsidRPr="00831F09">
        <w:rPr>
          <w:color w:val="333333"/>
        </w:rPr>
        <w:t>,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10.07.2017 </w:t>
      </w:r>
      <w:hyperlink r:id="rId10" w:history="1">
        <w:r w:rsidRPr="00831F09">
          <w:rPr>
            <w:rStyle w:val="a4"/>
            <w:color w:val="4B69BF"/>
            <w:u w:val="none"/>
          </w:rPr>
          <w:t>№ 813</w:t>
        </w:r>
      </w:hyperlink>
      <w:r w:rsidRPr="00831F09">
        <w:rPr>
          <w:color w:val="333333"/>
        </w:rPr>
        <w:t>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В соответствии с Федеральным </w:t>
      </w:r>
      <w:hyperlink r:id="rId11" w:history="1">
        <w:r w:rsidRPr="00831F09">
          <w:rPr>
            <w:rStyle w:val="a4"/>
            <w:color w:val="4B69BF"/>
            <w:u w:val="none"/>
          </w:rPr>
          <w:t>законом</w:t>
        </w:r>
      </w:hyperlink>
      <w:r w:rsidRPr="00831F09">
        <w:rPr>
          <w:color w:val="333333"/>
        </w:rPr>
        <w:t> 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1. Утвердить прилагаемые: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  <w:hyperlink r:id="rId12" w:anchor="P36" w:history="1">
        <w:r w:rsidRPr="00831F09">
          <w:rPr>
            <w:rStyle w:val="a4"/>
            <w:color w:val="4B69BF"/>
            <w:u w:val="none"/>
          </w:rPr>
          <w:t>Правила</w:t>
        </w:r>
      </w:hyperlink>
      <w:r w:rsidRPr="00831F09">
        <w:rPr>
          <w:color w:val="333333"/>
        </w:rPr>
        <w:t> проведения антикоррупционной экспертизы нормативных правовых актов и проектов нормативных правовых актов;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  <w:hyperlink r:id="rId13" w:anchor="P111" w:history="1">
        <w:r w:rsidRPr="00831F09">
          <w:rPr>
            <w:rStyle w:val="a4"/>
            <w:color w:val="4B69BF"/>
            <w:u w:val="none"/>
          </w:rPr>
          <w:t>методику</w:t>
        </w:r>
      </w:hyperlink>
      <w:r w:rsidRPr="00831F09">
        <w:rPr>
          <w:color w:val="333333"/>
        </w:rPr>
        <w:t> проведения антикоррупционной экспертизы нормативных правовых актов и проектов нормативных правовых актов.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2. Признать утратившими силу: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  <w:hyperlink r:id="rId14" w:history="1">
        <w:r w:rsidRPr="00831F09">
          <w:rPr>
            <w:rStyle w:val="a4"/>
            <w:color w:val="4B69BF"/>
            <w:u w:val="none"/>
          </w:rPr>
          <w:t>Постановление</w:t>
        </w:r>
      </w:hyperlink>
      <w:r w:rsidRPr="00831F09">
        <w:rPr>
          <w:color w:val="333333"/>
        </w:rPr>
        <w:t xml:space="preserve"> Правительства Российской Федерации от 5 марта 2009 г. № 195 "Об утверждении </w:t>
      </w:r>
      <w:proofErr w:type="gramStart"/>
      <w:r w:rsidRPr="00831F09">
        <w:rPr>
          <w:color w:val="333333"/>
        </w:rPr>
        <w:t>Правил проведения экспертизы проектов нормативных правовых актов</w:t>
      </w:r>
      <w:proofErr w:type="gramEnd"/>
      <w:r w:rsidRPr="00831F09">
        <w:rPr>
          <w:color w:val="333333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 10, ст. 1240);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  <w:hyperlink r:id="rId15" w:history="1">
        <w:r w:rsidRPr="00831F09">
          <w:rPr>
            <w:rStyle w:val="a4"/>
            <w:color w:val="4B69BF"/>
            <w:u w:val="none"/>
          </w:rPr>
          <w:t>Постановление</w:t>
        </w:r>
      </w:hyperlink>
      <w:r w:rsidRPr="00831F09">
        <w:rPr>
          <w:color w:val="333333"/>
        </w:rPr>
        <w:t xml:space="preserve"> Правительства Российской Федерации от 5 марта 2009 г. № 196 "Об утверждении </w:t>
      </w:r>
      <w:proofErr w:type="gramStart"/>
      <w:r w:rsidRPr="00831F09">
        <w:rPr>
          <w:color w:val="333333"/>
        </w:rPr>
        <w:t>методики проведения экспертизы проектов нормативных правовых актов</w:t>
      </w:r>
      <w:proofErr w:type="gramEnd"/>
      <w:r w:rsidRPr="00831F09">
        <w:rPr>
          <w:color w:val="333333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 10, ст. 1241).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Председатель Правительства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Российской Федерации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В.ПУТИН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lastRenderedPageBreak/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Утверждены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Постановлением Правительства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Российской Федерации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от 26 февраля 2010 г. № 96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0" w:name="P36"/>
      <w:bookmarkEnd w:id="0"/>
      <w:r w:rsidRPr="00831F09">
        <w:rPr>
          <w:color w:val="333333"/>
        </w:rPr>
        <w:t>ПРАВИЛА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 xml:space="preserve"> ПРОВЕДЕНИЯ АНТИКОРРУПЦИОННОЙ ЭКСПЕРТИЗЫ </w:t>
      </w:r>
      <w:proofErr w:type="gramStart"/>
      <w:r w:rsidRPr="00831F09">
        <w:rPr>
          <w:color w:val="333333"/>
        </w:rPr>
        <w:t>НОРМАТИВНЫХ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ПРАВОВЫХ АКТОВ И ПРОЕКТОВ НОРМАТИВНЫХ ПРАВОВЫХ АКТОВ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Список изменяющих документов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proofErr w:type="gramStart"/>
      <w:r w:rsidRPr="00831F09">
        <w:rPr>
          <w:color w:val="333333"/>
        </w:rPr>
        <w:t>(в ред. Постановлений Правительства РФ от 18.12.2012 </w:t>
      </w:r>
      <w:hyperlink r:id="rId16" w:history="1">
        <w:r w:rsidRPr="00831F09">
          <w:rPr>
            <w:rStyle w:val="a4"/>
            <w:color w:val="4B69BF"/>
            <w:u w:val="none"/>
          </w:rPr>
          <w:t>№ 1334</w:t>
        </w:r>
      </w:hyperlink>
      <w:r w:rsidRPr="00831F09">
        <w:rPr>
          <w:color w:val="333333"/>
        </w:rPr>
        <w:t>,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27.03.2013 </w:t>
      </w:r>
      <w:hyperlink r:id="rId17" w:history="1">
        <w:r w:rsidRPr="00831F09">
          <w:rPr>
            <w:rStyle w:val="a4"/>
            <w:color w:val="4B69BF"/>
            <w:u w:val="none"/>
          </w:rPr>
          <w:t>№ 274</w:t>
        </w:r>
      </w:hyperlink>
      <w:r w:rsidRPr="00831F09">
        <w:rPr>
          <w:color w:val="333333"/>
        </w:rPr>
        <w:t>, от 27.11.2013 </w:t>
      </w:r>
      <w:hyperlink r:id="rId18" w:history="1">
        <w:r w:rsidRPr="00831F09">
          <w:rPr>
            <w:rStyle w:val="a4"/>
            <w:color w:val="4B69BF"/>
            <w:u w:val="none"/>
          </w:rPr>
          <w:t>№ 1075</w:t>
        </w:r>
      </w:hyperlink>
      <w:r w:rsidRPr="00831F09">
        <w:rPr>
          <w:color w:val="333333"/>
        </w:rPr>
        <w:t>,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30.01.2015 </w:t>
      </w:r>
      <w:hyperlink r:id="rId19" w:history="1">
        <w:r w:rsidRPr="00831F09">
          <w:rPr>
            <w:rStyle w:val="a4"/>
            <w:color w:val="4B69BF"/>
            <w:u w:val="none"/>
          </w:rPr>
          <w:t>№ 83</w:t>
        </w:r>
      </w:hyperlink>
      <w:r w:rsidRPr="00831F09">
        <w:rPr>
          <w:color w:val="333333"/>
        </w:rPr>
        <w:t>, от 18.07.2015 </w:t>
      </w:r>
      <w:hyperlink r:id="rId20" w:history="1">
        <w:r w:rsidRPr="00831F09">
          <w:rPr>
            <w:rStyle w:val="a4"/>
            <w:color w:val="4B69BF"/>
            <w:u w:val="none"/>
          </w:rPr>
          <w:t>№ 732</w:t>
        </w:r>
      </w:hyperlink>
      <w:r w:rsidRPr="00831F09">
        <w:rPr>
          <w:color w:val="333333"/>
        </w:rPr>
        <w:t>,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от 10.07.2017 </w:t>
      </w:r>
      <w:hyperlink r:id="rId21" w:history="1">
        <w:r w:rsidRPr="00831F09">
          <w:rPr>
            <w:rStyle w:val="a4"/>
            <w:color w:val="4B69BF"/>
            <w:u w:val="none"/>
          </w:rPr>
          <w:t>№ 813</w:t>
        </w:r>
      </w:hyperlink>
      <w:r w:rsidRPr="00831F09">
        <w:rPr>
          <w:color w:val="333333"/>
        </w:rPr>
        <w:t>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831F09">
        <w:rPr>
          <w:color w:val="333333"/>
        </w:rPr>
        <w:t>коррупциогенных</w:t>
      </w:r>
      <w:proofErr w:type="spellEnd"/>
      <w:r w:rsidRPr="00831F09">
        <w:rPr>
          <w:color w:val="333333"/>
        </w:rPr>
        <w:t xml:space="preserve"> факторов и их последующего устранения.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2. Министерство юстиции Российской Федерации проводит антикоррупционную экспертизу в соответствии с </w:t>
      </w:r>
      <w:hyperlink r:id="rId22" w:anchor="P111" w:history="1">
        <w:r w:rsidRPr="00831F09">
          <w:rPr>
            <w:rStyle w:val="a4"/>
            <w:color w:val="4B69BF"/>
            <w:u w:val="none"/>
          </w:rPr>
          <w:t>методикой</w:t>
        </w:r>
      </w:hyperlink>
      <w:r w:rsidRPr="00831F09">
        <w:rPr>
          <w:color w:val="333333"/>
        </w:rPr>
        <w:t> 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1" w:name="P47"/>
      <w:bookmarkEnd w:id="1"/>
      <w:r w:rsidRPr="00831F09">
        <w:rPr>
          <w:color w:val="333333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2" w:name="P48"/>
      <w:bookmarkEnd w:id="2"/>
      <w:r w:rsidRPr="00831F09">
        <w:rPr>
          <w:color w:val="333333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 Постановлений Правительства РФ от 27.03.2013 </w:t>
      </w:r>
      <w:hyperlink r:id="rId23" w:history="1">
        <w:r w:rsidRPr="00831F09">
          <w:rPr>
            <w:rStyle w:val="a4"/>
            <w:color w:val="4B69BF"/>
            <w:u w:val="none"/>
          </w:rPr>
          <w:t>№ 274</w:t>
        </w:r>
      </w:hyperlink>
      <w:r w:rsidRPr="00831F09">
        <w:rPr>
          <w:color w:val="333333"/>
        </w:rPr>
        <w:t>, от 27.11.2013</w:t>
      </w:r>
      <w:r w:rsidRPr="00831F09">
        <w:rPr>
          <w:color w:val="333333"/>
        </w:rPr>
        <w:br/>
      </w:r>
      <w:hyperlink r:id="rId24" w:history="1">
        <w:r w:rsidRPr="00831F09">
          <w:rPr>
            <w:rStyle w:val="a4"/>
            <w:color w:val="4B69BF"/>
            <w:u w:val="none"/>
          </w:rPr>
          <w:t>№ 1075</w:t>
        </w:r>
      </w:hyperlink>
      <w:r w:rsidRPr="00831F09">
        <w:rPr>
          <w:color w:val="333333"/>
        </w:rPr>
        <w:t>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3" w:name="P51"/>
      <w:bookmarkEnd w:id="3"/>
      <w:r w:rsidRPr="00831F09">
        <w:rPr>
          <w:color w:val="333333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25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4" w:name="P53"/>
      <w:bookmarkEnd w:id="4"/>
      <w:r w:rsidRPr="00831F09">
        <w:rPr>
          <w:color w:val="333333"/>
        </w:rPr>
        <w:t>3. Результаты антикоррупционной экспертизы отражаются в заключени</w:t>
      </w:r>
      <w:proofErr w:type="gramStart"/>
      <w:r w:rsidRPr="00831F09">
        <w:rPr>
          <w:color w:val="333333"/>
        </w:rPr>
        <w:t>и</w:t>
      </w:r>
      <w:proofErr w:type="gramEnd"/>
      <w:r w:rsidRPr="00831F09">
        <w:rPr>
          <w:color w:val="333333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 </w:t>
      </w:r>
      <w:hyperlink r:id="rId26" w:history="1">
        <w:r w:rsidRPr="00831F09">
          <w:rPr>
            <w:rStyle w:val="a4"/>
            <w:color w:val="4B69BF"/>
            <w:u w:val="none"/>
          </w:rPr>
          <w:t>форме</w:t>
        </w:r>
      </w:hyperlink>
      <w:r w:rsidRPr="00831F09">
        <w:rPr>
          <w:color w:val="333333"/>
        </w:rPr>
        <w:t>, утверждаемой Министерством.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(п. 3 в ред. </w:t>
      </w:r>
      <w:hyperlink r:id="rId27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lastRenderedPageBreak/>
        <w:t> </w:t>
      </w:r>
      <w:bookmarkStart w:id="5" w:name="P55"/>
      <w:bookmarkEnd w:id="5"/>
      <w:r w:rsidRPr="00831F09">
        <w:rPr>
          <w:color w:val="333333"/>
        </w:rPr>
        <w:t xml:space="preserve">3(1). Разногласия, возникающие при оценке </w:t>
      </w:r>
      <w:proofErr w:type="spellStart"/>
      <w:r w:rsidRPr="00831F09">
        <w:rPr>
          <w:color w:val="333333"/>
        </w:rPr>
        <w:t>коррупциогенных</w:t>
      </w:r>
      <w:proofErr w:type="spellEnd"/>
      <w:r w:rsidRPr="00831F09">
        <w:rPr>
          <w:color w:val="333333"/>
        </w:rPr>
        <w:t xml:space="preserve"> факторов, указанных в заключени</w:t>
      </w:r>
      <w:proofErr w:type="gramStart"/>
      <w:r w:rsidRPr="00831F09">
        <w:rPr>
          <w:color w:val="333333"/>
        </w:rPr>
        <w:t>и</w:t>
      </w:r>
      <w:proofErr w:type="gramEnd"/>
      <w:r w:rsidRPr="00831F09">
        <w:rPr>
          <w:color w:val="333333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 </w:t>
      </w:r>
      <w:hyperlink r:id="rId28" w:anchor="P47" w:history="1">
        <w:r w:rsidRPr="00831F09">
          <w:rPr>
            <w:rStyle w:val="a4"/>
            <w:color w:val="4B69BF"/>
            <w:u w:val="none"/>
          </w:rPr>
          <w:t>подпунктами "а"</w:t>
        </w:r>
      </w:hyperlink>
      <w:r w:rsidRPr="00831F09">
        <w:rPr>
          <w:color w:val="333333"/>
        </w:rPr>
        <w:t> и </w:t>
      </w:r>
      <w:hyperlink r:id="rId29" w:anchor="P48" w:history="1">
        <w:r w:rsidRPr="00831F09">
          <w:rPr>
            <w:rStyle w:val="a4"/>
            <w:color w:val="4B69BF"/>
            <w:u w:val="none"/>
          </w:rPr>
          <w:t>"б" пункта 2</w:t>
        </w:r>
      </w:hyperlink>
      <w:r w:rsidRPr="00831F09">
        <w:rPr>
          <w:color w:val="333333"/>
        </w:rPr>
        <w:t> настоящих Правил, разрешаются в порядке, установленном </w:t>
      </w:r>
      <w:hyperlink r:id="rId30" w:history="1">
        <w:r w:rsidRPr="00831F09">
          <w:rPr>
            <w:rStyle w:val="a4"/>
            <w:color w:val="4B69BF"/>
            <w:u w:val="none"/>
          </w:rPr>
          <w:t>Регламентом</w:t>
        </w:r>
      </w:hyperlink>
      <w:r w:rsidRPr="00831F09">
        <w:rPr>
          <w:color w:val="333333"/>
        </w:rPr>
        <w:t> 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31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30.01.2015 № 83)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6" w:name="P57"/>
      <w:bookmarkEnd w:id="6"/>
      <w:r w:rsidRPr="00831F09">
        <w:rPr>
          <w:color w:val="333333"/>
        </w:rPr>
        <w:t xml:space="preserve">Разногласия, возникающие при оценке </w:t>
      </w:r>
      <w:proofErr w:type="spellStart"/>
      <w:r w:rsidRPr="00831F09">
        <w:rPr>
          <w:color w:val="333333"/>
        </w:rPr>
        <w:t>коррупциогенных</w:t>
      </w:r>
      <w:proofErr w:type="spellEnd"/>
      <w:r w:rsidRPr="00831F09">
        <w:rPr>
          <w:color w:val="333333"/>
        </w:rPr>
        <w:t xml:space="preserve"> факторов, указанных в заключени</w:t>
      </w:r>
      <w:proofErr w:type="gramStart"/>
      <w:r w:rsidRPr="00831F09">
        <w:rPr>
          <w:color w:val="333333"/>
        </w:rPr>
        <w:t>и</w:t>
      </w:r>
      <w:proofErr w:type="gramEnd"/>
      <w:r w:rsidRPr="00831F09">
        <w:rPr>
          <w:color w:val="333333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 </w:t>
      </w:r>
      <w:hyperlink r:id="rId32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> 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(п. 3(1) </w:t>
      </w:r>
      <w:proofErr w:type="gramStart"/>
      <w:r w:rsidRPr="00831F09">
        <w:rPr>
          <w:color w:val="333333"/>
        </w:rPr>
        <w:t>введен</w:t>
      </w:r>
      <w:proofErr w:type="gramEnd"/>
      <w:r w:rsidRPr="00831F09">
        <w:rPr>
          <w:color w:val="333333"/>
        </w:rPr>
        <w:t> </w:t>
      </w:r>
      <w:hyperlink r:id="rId33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4. </w:t>
      </w:r>
      <w:proofErr w:type="gramStart"/>
      <w:r w:rsidRPr="00831F09">
        <w:rPr>
          <w:color w:val="333333"/>
        </w:rPr>
        <w:t>Независимая антикоррупционная экспертиза проводится юридическими лицами и физическими лицами, </w:t>
      </w:r>
      <w:hyperlink r:id="rId34" w:history="1">
        <w:r w:rsidRPr="00831F09">
          <w:rPr>
            <w:rStyle w:val="a4"/>
            <w:color w:val="4B69BF"/>
            <w:u w:val="none"/>
          </w:rPr>
          <w:t>аккредитованными</w:t>
        </w:r>
      </w:hyperlink>
      <w:r w:rsidRPr="00831F09">
        <w:rPr>
          <w:color w:val="333333"/>
        </w:rPr>
        <w:t> 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 </w:t>
      </w:r>
      <w:hyperlink r:id="rId35" w:anchor="P111" w:history="1">
        <w:r w:rsidRPr="00831F09">
          <w:rPr>
            <w:rStyle w:val="a4"/>
            <w:color w:val="4B69BF"/>
            <w:u w:val="none"/>
          </w:rPr>
          <w:t>методикой</w:t>
        </w:r>
      </w:hyperlink>
      <w:r w:rsidRPr="00831F09">
        <w:rPr>
          <w:color w:val="333333"/>
        </w:rPr>
        <w:t> 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(п. 4 в ред. </w:t>
      </w:r>
      <w:hyperlink r:id="rId36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7" w:name="P61"/>
      <w:bookmarkEnd w:id="7"/>
      <w:r w:rsidRPr="00831F09">
        <w:rPr>
          <w:color w:val="333333"/>
        </w:rPr>
        <w:t xml:space="preserve">5. </w:t>
      </w:r>
      <w:proofErr w:type="gramStart"/>
      <w:r w:rsidRPr="00831F09">
        <w:rPr>
          <w:color w:val="333333"/>
        </w:rPr>
        <w:t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 </w:t>
      </w:r>
      <w:hyperlink r:id="rId37" w:history="1">
        <w:r w:rsidRPr="00831F09">
          <w:rPr>
            <w:rStyle w:val="a4"/>
            <w:color w:val="4B69BF"/>
            <w:u w:val="none"/>
          </w:rPr>
          <w:t>пунктом 57</w:t>
        </w:r>
      </w:hyperlink>
      <w:r w:rsidRPr="00831F09">
        <w:rPr>
          <w:color w:val="333333"/>
        </w:rPr>
        <w:t> Регламента Правительства, размещают эти</w:t>
      </w:r>
      <w:proofErr w:type="gramEnd"/>
      <w:r w:rsidRPr="00831F09">
        <w:rPr>
          <w:color w:val="333333"/>
        </w:rP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 Постановлений Правительства РФ от 18.12.2012 </w:t>
      </w:r>
      <w:hyperlink r:id="rId38" w:history="1">
        <w:r w:rsidRPr="00831F09">
          <w:rPr>
            <w:rStyle w:val="a4"/>
            <w:color w:val="4B69BF"/>
            <w:u w:val="none"/>
          </w:rPr>
          <w:t>№ 1334</w:t>
        </w:r>
      </w:hyperlink>
      <w:r w:rsidRPr="00831F09">
        <w:rPr>
          <w:color w:val="333333"/>
        </w:rPr>
        <w:t>, от 27.03.2013</w:t>
      </w:r>
      <w:r w:rsidRPr="00831F09">
        <w:rPr>
          <w:color w:val="333333"/>
        </w:rPr>
        <w:br/>
      </w:r>
      <w:hyperlink r:id="rId39" w:history="1">
        <w:r w:rsidRPr="00831F09">
          <w:rPr>
            <w:rStyle w:val="a4"/>
            <w:color w:val="4B69BF"/>
            <w:u w:val="none"/>
          </w:rPr>
          <w:t>№ 274</w:t>
        </w:r>
      </w:hyperlink>
      <w:r w:rsidRPr="00831F09">
        <w:rPr>
          <w:color w:val="333333"/>
        </w:rPr>
        <w:t>, от 30.01.2015 </w:t>
      </w:r>
      <w:hyperlink r:id="rId40" w:history="1">
        <w:r w:rsidRPr="00831F09">
          <w:rPr>
            <w:rStyle w:val="a4"/>
            <w:color w:val="4B69BF"/>
            <w:u w:val="none"/>
          </w:rPr>
          <w:t>№ 83</w:t>
        </w:r>
      </w:hyperlink>
      <w:r w:rsidRPr="00831F09">
        <w:rPr>
          <w:color w:val="333333"/>
        </w:rPr>
        <w:t>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8" w:name="P63"/>
      <w:bookmarkEnd w:id="8"/>
      <w:r w:rsidRPr="00831F09">
        <w:rPr>
          <w:color w:val="333333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41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 </w:t>
      </w:r>
      <w:hyperlink r:id="rId42" w:history="1">
        <w:r w:rsidRPr="00831F09">
          <w:rPr>
            <w:rStyle w:val="a4"/>
            <w:color w:val="4B69BF"/>
            <w:u w:val="none"/>
          </w:rPr>
          <w:t>пунктом 60(1)</w:t>
        </w:r>
      </w:hyperlink>
      <w:r w:rsidRPr="00831F09">
        <w:rPr>
          <w:color w:val="333333"/>
        </w:rPr>
        <w:t> 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</w:t>
      </w:r>
      <w:r w:rsidRPr="00831F09">
        <w:rPr>
          <w:color w:val="333333"/>
        </w:rPr>
        <w:br/>
      </w:r>
      <w:r w:rsidRPr="00831F09">
        <w:rPr>
          <w:color w:val="333333"/>
        </w:rPr>
        <w:lastRenderedPageBreak/>
        <w:t>в порядке, установленном </w:t>
      </w:r>
      <w:hyperlink r:id="rId43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> 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 w:rsidRPr="00831F09">
        <w:rPr>
          <w:color w:val="333333"/>
        </w:rPr>
        <w:t>, утвержденными постановлением Правительства Российской Федерации</w:t>
      </w:r>
      <w:r w:rsidRPr="00831F09">
        <w:rPr>
          <w:color w:val="333333"/>
        </w:rPr>
        <w:br/>
        <w:t xml:space="preserve">от 17 декабря 2012 г. № 1318 "О порядке проведения федеральными органами исполнительной </w:t>
      </w:r>
      <w:proofErr w:type="gramStart"/>
      <w:r w:rsidRPr="00831F09">
        <w:rPr>
          <w:color w:val="333333"/>
        </w:rPr>
        <w:t>власти оценки регулирующего воздействия проектов нормативных правовых актов</w:t>
      </w:r>
      <w:proofErr w:type="gramEnd"/>
      <w:r w:rsidRPr="00831F09">
        <w:rPr>
          <w:color w:val="333333"/>
        </w:rP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44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30.01.2015 № 83; в ред. </w:t>
      </w:r>
      <w:hyperlink r:id="rId45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10.07.2017 № 813)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 </w:t>
      </w:r>
      <w:hyperlink r:id="rId46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№ 851 "О порядке раскрытия федеральными органами</w:t>
      </w:r>
      <w:proofErr w:type="gramEnd"/>
      <w:r w:rsidRPr="00831F09">
        <w:rPr>
          <w:color w:val="333333"/>
        </w:rPr>
        <w:t xml:space="preserve"> </w:t>
      </w:r>
      <w:proofErr w:type="gramStart"/>
      <w:r w:rsidRPr="00831F09">
        <w:rPr>
          <w:color w:val="333333"/>
        </w:rPr>
        <w:t>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 </w:t>
      </w:r>
      <w:hyperlink r:id="rId47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48" w:history="1">
        <w:r w:rsidRPr="00831F09">
          <w:rPr>
            <w:rStyle w:val="a4"/>
            <w:color w:val="4B69BF"/>
            <w:u w:val="none"/>
          </w:rPr>
          <w:t>пунктом 11</w:t>
        </w:r>
      </w:hyperlink>
      <w:r w:rsidRPr="00831F09">
        <w:rPr>
          <w:color w:val="333333"/>
        </w:rPr>
        <w:t> указанных Правил.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49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30.01.2015 № 83)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 </w:t>
      </w:r>
      <w:hyperlink r:id="rId50" w:anchor="P61" w:history="1">
        <w:r w:rsidRPr="00831F09">
          <w:rPr>
            <w:rStyle w:val="a4"/>
            <w:color w:val="4B69BF"/>
            <w:u w:val="none"/>
          </w:rPr>
          <w:t>абзацами первым</w:t>
        </w:r>
      </w:hyperlink>
      <w:r w:rsidRPr="00831F09">
        <w:rPr>
          <w:color w:val="333333"/>
        </w:rPr>
        <w:t> и </w:t>
      </w:r>
      <w:hyperlink r:id="rId51" w:anchor="P63" w:history="1">
        <w:r w:rsidRPr="00831F09">
          <w:rPr>
            <w:rStyle w:val="a4"/>
            <w:color w:val="4B69BF"/>
            <w:u w:val="none"/>
          </w:rPr>
          <w:t>вторым</w:t>
        </w:r>
      </w:hyperlink>
      <w:r w:rsidRPr="00831F09">
        <w:rPr>
          <w:color w:val="333333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52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9" w:name="P71"/>
      <w:bookmarkEnd w:id="9"/>
      <w:r w:rsidRPr="00831F09">
        <w:rPr>
          <w:color w:val="333333"/>
        </w:rPr>
        <w:t xml:space="preserve">6. </w:t>
      </w:r>
      <w:proofErr w:type="gramStart"/>
      <w:r w:rsidRPr="00831F09">
        <w:rPr>
          <w:color w:val="333333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831F09">
        <w:rPr>
          <w:color w:val="333333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53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18.12.2012 № 1334)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10" w:name="P73"/>
      <w:bookmarkEnd w:id="10"/>
      <w:r w:rsidRPr="00831F09">
        <w:rPr>
          <w:color w:val="333333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54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В случае если проекты нормативных правовых актов федеральных органов исполнительной власти регулируют отношения, предусмотренные </w:t>
      </w:r>
      <w:hyperlink r:id="rId55" w:history="1">
        <w:r w:rsidRPr="00831F09">
          <w:rPr>
            <w:rStyle w:val="a4"/>
            <w:color w:val="4B69BF"/>
            <w:u w:val="none"/>
          </w:rPr>
          <w:t>пунктом 3(1)</w:t>
        </w:r>
      </w:hyperlink>
      <w:r w:rsidRPr="00831F09">
        <w:rPr>
          <w:color w:val="333333"/>
        </w:rPr>
        <w:t xml:space="preserve"> Правил </w:t>
      </w:r>
      <w:r w:rsidRPr="00831F09">
        <w:rPr>
          <w:color w:val="333333"/>
        </w:rPr>
        <w:lastRenderedPageBreak/>
        <w:t>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</w:t>
      </w:r>
      <w:r w:rsidRPr="00831F09">
        <w:rPr>
          <w:color w:val="333333"/>
        </w:rPr>
        <w:br/>
        <w:t>по результатам независимой</w:t>
      </w:r>
      <w:proofErr w:type="gramEnd"/>
      <w:r w:rsidRPr="00831F09">
        <w:rPr>
          <w:color w:val="333333"/>
        </w:rPr>
        <w:t xml:space="preserve"> антикоррупционной экспертизы направляются в рамках публичных консультаций, проводимых в порядке, установленном </w:t>
      </w:r>
      <w:hyperlink r:id="rId56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 xml:space="preserve"> проведения федеральными органами исполнительной </w:t>
      </w:r>
      <w:proofErr w:type="gramStart"/>
      <w:r w:rsidRPr="00831F09">
        <w:rPr>
          <w:color w:val="333333"/>
        </w:rPr>
        <w:t>власти оценки регулирующего воздействия проектов нормативных правовых актов</w:t>
      </w:r>
      <w:proofErr w:type="gramEnd"/>
      <w:r w:rsidRPr="00831F09">
        <w:rPr>
          <w:color w:val="333333"/>
        </w:rPr>
        <w:t xml:space="preserve"> и проектов решений Совета Евразийской экономической комиссии.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57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30.01.2015 № 83; в ред. </w:t>
      </w:r>
      <w:hyperlink r:id="rId58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10.07.2017 № 813)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 </w:t>
      </w:r>
      <w:hyperlink r:id="rId59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 </w:t>
      </w:r>
      <w:hyperlink r:id="rId60" w:history="1">
        <w:r w:rsidRPr="00831F09">
          <w:rPr>
            <w:rStyle w:val="a4"/>
            <w:color w:val="4B69BF"/>
            <w:u w:val="none"/>
          </w:rPr>
          <w:t>Правилами</w:t>
        </w:r>
      </w:hyperlink>
      <w:r w:rsidRPr="00831F09">
        <w:rPr>
          <w:color w:val="333333"/>
        </w:rPr>
        <w:t> раскрытия федеральными органами исполнительной власти информации о</w:t>
      </w:r>
      <w:proofErr w:type="gramEnd"/>
      <w:r w:rsidRPr="00831F09">
        <w:rPr>
          <w:color w:val="333333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61" w:history="1">
        <w:r w:rsidRPr="00831F09">
          <w:rPr>
            <w:rStyle w:val="a4"/>
            <w:color w:val="4B69BF"/>
            <w:u w:val="none"/>
          </w:rPr>
          <w:t>пунктом 11</w:t>
        </w:r>
      </w:hyperlink>
      <w:r w:rsidRPr="00831F09">
        <w:rPr>
          <w:color w:val="333333"/>
        </w:rPr>
        <w:t> указанных Правил.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62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30.01.2015 № 83)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 </w:t>
      </w:r>
      <w:hyperlink r:id="rId63" w:anchor="P71" w:history="1">
        <w:r w:rsidRPr="00831F09">
          <w:rPr>
            <w:rStyle w:val="a4"/>
            <w:color w:val="4B69BF"/>
            <w:u w:val="none"/>
          </w:rPr>
          <w:t>абзацами первым</w:t>
        </w:r>
      </w:hyperlink>
      <w:r w:rsidRPr="00831F09">
        <w:rPr>
          <w:color w:val="333333"/>
        </w:rPr>
        <w:t> и </w:t>
      </w:r>
      <w:hyperlink r:id="rId64" w:anchor="P73" w:history="1">
        <w:r w:rsidRPr="00831F09">
          <w:rPr>
            <w:rStyle w:val="a4"/>
            <w:color w:val="4B69BF"/>
            <w:u w:val="none"/>
          </w:rPr>
          <w:t>вторым</w:t>
        </w:r>
      </w:hyperlink>
      <w:r w:rsidRPr="00831F09">
        <w:rPr>
          <w:color w:val="333333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(абзац введен </w:t>
      </w:r>
      <w:hyperlink r:id="rId65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7. Результаты независимой антикоррупционной экспертизы отражаются в заключении по </w:t>
      </w:r>
      <w:hyperlink r:id="rId66" w:history="1">
        <w:r w:rsidRPr="00831F09">
          <w:rPr>
            <w:rStyle w:val="a4"/>
            <w:color w:val="4B69BF"/>
            <w:u w:val="none"/>
          </w:rPr>
          <w:t>форме</w:t>
        </w:r>
      </w:hyperlink>
      <w:r w:rsidRPr="00831F09">
        <w:rPr>
          <w:color w:val="333333"/>
        </w:rPr>
        <w:t>, утверждаемой Министерством юстиции Российской Федерации.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7(1). Юридические лица и физические лица, </w:t>
      </w:r>
      <w:hyperlink r:id="rId67" w:history="1">
        <w:r w:rsidRPr="00831F09">
          <w:rPr>
            <w:rStyle w:val="a4"/>
            <w:color w:val="4B69BF"/>
            <w:u w:val="none"/>
          </w:rPr>
          <w:t>аккредитованные</w:t>
        </w:r>
      </w:hyperlink>
      <w:r w:rsidRPr="00831F09">
        <w:rPr>
          <w:color w:val="333333"/>
        </w:rPr>
        <w:t> 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а) заключения по результатам независимой антикоррупционной экспертизы: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</w:t>
      </w:r>
      <w:r w:rsidRPr="00831F09">
        <w:rPr>
          <w:color w:val="333333"/>
        </w:rPr>
        <w:br/>
        <w:t>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831F09">
        <w:rPr>
          <w:color w:val="333333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lastRenderedPageBreak/>
        <w:t>б) копии заключений по результатам независимой антикоррупционной экспертизы: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(п. 7(1) </w:t>
      </w:r>
      <w:proofErr w:type="gramStart"/>
      <w:r w:rsidRPr="00831F09">
        <w:rPr>
          <w:color w:val="333333"/>
        </w:rPr>
        <w:t>введен</w:t>
      </w:r>
      <w:proofErr w:type="gramEnd"/>
      <w:r w:rsidRPr="00831F09">
        <w:rPr>
          <w:color w:val="333333"/>
        </w:rPr>
        <w:t> </w:t>
      </w:r>
      <w:hyperlink r:id="rId68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7(2). </w:t>
      </w:r>
      <w:proofErr w:type="gramStart"/>
      <w:r w:rsidRPr="00831F09">
        <w:rPr>
          <w:color w:val="333333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831F09">
        <w:rPr>
          <w:color w:val="333333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831F09">
        <w:rPr>
          <w:color w:val="333333"/>
        </w:rPr>
        <w:t>акты</w:t>
      </w:r>
      <w:proofErr w:type="gramEnd"/>
      <w:r w:rsidRPr="00831F09">
        <w:rPr>
          <w:color w:val="333333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(п. 7(2) </w:t>
      </w:r>
      <w:proofErr w:type="gramStart"/>
      <w:r w:rsidRPr="00831F09">
        <w:rPr>
          <w:color w:val="333333"/>
        </w:rPr>
        <w:t>введен</w:t>
      </w:r>
      <w:proofErr w:type="gramEnd"/>
      <w:r w:rsidRPr="00831F09">
        <w:rPr>
          <w:color w:val="333333"/>
        </w:rPr>
        <w:t> </w:t>
      </w:r>
      <w:hyperlink r:id="rId69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7(3). </w:t>
      </w:r>
      <w:proofErr w:type="gramStart"/>
      <w:r w:rsidRPr="00831F09">
        <w:rPr>
          <w:color w:val="333333"/>
        </w:rP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831F09">
        <w:rPr>
          <w:color w:val="333333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831F09">
        <w:rPr>
          <w:color w:val="333333"/>
        </w:rPr>
        <w:t>коррупциогенных</w:t>
      </w:r>
      <w:proofErr w:type="spellEnd"/>
      <w:r w:rsidRPr="00831F09">
        <w:rPr>
          <w:color w:val="333333"/>
        </w:rPr>
        <w:t xml:space="preserve"> факторах, или предложений о способе устранения выявленных </w:t>
      </w:r>
      <w:proofErr w:type="spellStart"/>
      <w:r w:rsidRPr="00831F09">
        <w:rPr>
          <w:color w:val="333333"/>
        </w:rPr>
        <w:t>коррупциогенных</w:t>
      </w:r>
      <w:proofErr w:type="spellEnd"/>
      <w:r w:rsidRPr="00831F09">
        <w:rPr>
          <w:color w:val="333333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831F09">
        <w:rPr>
          <w:color w:val="333333"/>
        </w:rPr>
        <w:t>коррупциогенным</w:t>
      </w:r>
      <w:proofErr w:type="spellEnd"/>
      <w:r w:rsidRPr="00831F09">
        <w:rPr>
          <w:color w:val="333333"/>
        </w:rPr>
        <w:t xml:space="preserve"> фактором.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lastRenderedPageBreak/>
        <w:t> (абзац введен </w:t>
      </w:r>
      <w:hyperlink r:id="rId70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(п. 7(3) </w:t>
      </w:r>
      <w:proofErr w:type="gramStart"/>
      <w:r w:rsidRPr="00831F09">
        <w:rPr>
          <w:color w:val="333333"/>
        </w:rPr>
        <w:t>введен</w:t>
      </w:r>
      <w:proofErr w:type="gramEnd"/>
      <w:r w:rsidRPr="00831F09">
        <w:rPr>
          <w:color w:val="333333"/>
        </w:rPr>
        <w:t> </w:t>
      </w:r>
      <w:hyperlink r:id="rId71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7(4). В случае если поступившее заключение по результатам независимой антикоррупционной экспертизы не соответствует </w:t>
      </w:r>
      <w:hyperlink r:id="rId72" w:history="1">
        <w:r w:rsidRPr="00831F09">
          <w:rPr>
            <w:rStyle w:val="a4"/>
            <w:color w:val="4B69BF"/>
            <w:u w:val="none"/>
          </w:rPr>
          <w:t>форме</w:t>
        </w:r>
      </w:hyperlink>
      <w:r w:rsidRPr="00831F09">
        <w:rPr>
          <w:color w:val="333333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(п. 7(4) </w:t>
      </w:r>
      <w:proofErr w:type="gramStart"/>
      <w:r w:rsidRPr="00831F09">
        <w:rPr>
          <w:color w:val="333333"/>
        </w:rPr>
        <w:t>введен</w:t>
      </w:r>
      <w:proofErr w:type="gramEnd"/>
      <w:r w:rsidRPr="00831F09">
        <w:rPr>
          <w:color w:val="333333"/>
        </w:rPr>
        <w:t> </w:t>
      </w:r>
      <w:hyperlink r:id="rId73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8. </w:t>
      </w:r>
      <w:proofErr w:type="gramStart"/>
      <w:r w:rsidRPr="00831F09">
        <w:rPr>
          <w:color w:val="333333"/>
        </w:rPr>
        <w:t>Проекты нормативных правовых актов, предусмотренные в </w:t>
      </w:r>
      <w:hyperlink r:id="rId74" w:anchor="P61" w:history="1">
        <w:r w:rsidRPr="00831F09">
          <w:rPr>
            <w:rStyle w:val="a4"/>
            <w:color w:val="4B69BF"/>
            <w:u w:val="none"/>
          </w:rPr>
          <w:t>пункте 5</w:t>
        </w:r>
      </w:hyperlink>
      <w:r w:rsidRPr="00831F09">
        <w:rPr>
          <w:color w:val="333333"/>
        </w:rPr>
        <w:t> 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 </w:t>
      </w:r>
      <w:hyperlink r:id="rId75" w:history="1">
        <w:r w:rsidRPr="00831F09">
          <w:rPr>
            <w:rStyle w:val="a4"/>
            <w:color w:val="4B69BF"/>
            <w:u w:val="none"/>
          </w:rPr>
          <w:t>части 3 статьи 5</w:t>
        </w:r>
      </w:hyperlink>
      <w:r w:rsidRPr="00831F09">
        <w:rPr>
          <w:color w:val="333333"/>
        </w:rPr>
        <w:t> 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76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27.03.2013 № 274)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Утверждена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Постановлением Правительства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Российской Федерации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831F09">
        <w:rPr>
          <w:color w:val="333333"/>
        </w:rPr>
        <w:t> от 26 февраля 2010 г. № 96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11" w:name="P111"/>
      <w:bookmarkEnd w:id="11"/>
      <w:r w:rsidRPr="00831F09">
        <w:rPr>
          <w:color w:val="333333"/>
        </w:rPr>
        <w:t>МЕТОДИКА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 xml:space="preserve">ПРОВЕДЕНИЯ АНТИКОРРУПЦИОННОЙ ЭКСПЕРТИЗЫ </w:t>
      </w:r>
      <w:proofErr w:type="gramStart"/>
      <w:r w:rsidRPr="00831F09">
        <w:rPr>
          <w:color w:val="333333"/>
        </w:rPr>
        <w:t>НОРМАТИВНЫХ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ПРАВОВЫХ АКТОВ И ПРОЕКТОВ НОРМАТИВНЫХ ПРАВОВЫХ АКТОВ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Список изменяющих документов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1F09">
        <w:rPr>
          <w:color w:val="333333"/>
        </w:rPr>
        <w:t>(в ред. </w:t>
      </w:r>
      <w:hyperlink r:id="rId77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31F09">
        <w:rPr>
          <w:color w:val="333333"/>
        </w:rPr>
        <w:t> 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831F09">
        <w:rPr>
          <w:color w:val="333333"/>
        </w:rPr>
        <w:t>коррупциогенных</w:t>
      </w:r>
      <w:proofErr w:type="spellEnd"/>
      <w:r w:rsidRPr="00831F09">
        <w:rPr>
          <w:color w:val="333333"/>
        </w:rPr>
        <w:t xml:space="preserve"> факторов и их последующего устранения.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proofErr w:type="gramStart"/>
      <w:r w:rsidRPr="00831F09">
        <w:rPr>
          <w:color w:val="333333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2. Для обеспечения обоснованности, объективности и </w:t>
      </w:r>
      <w:proofErr w:type="spellStart"/>
      <w:r w:rsidRPr="00831F09">
        <w:rPr>
          <w:color w:val="333333"/>
        </w:rPr>
        <w:t>проверяемости</w:t>
      </w:r>
      <w:proofErr w:type="spellEnd"/>
      <w:r w:rsidRPr="00831F09">
        <w:rPr>
          <w:color w:val="333333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3. </w:t>
      </w:r>
      <w:proofErr w:type="spellStart"/>
      <w:r w:rsidRPr="00831F09">
        <w:rPr>
          <w:color w:val="333333"/>
        </w:rPr>
        <w:t>Коррупциогенными</w:t>
      </w:r>
      <w:proofErr w:type="spellEnd"/>
      <w:r w:rsidRPr="00831F09">
        <w:rPr>
          <w:color w:val="333333"/>
        </w:rPr>
        <w:t xml:space="preserve"> факторами, устанавливающими для </w:t>
      </w:r>
      <w:proofErr w:type="spellStart"/>
      <w:r w:rsidRPr="00831F09">
        <w:rPr>
          <w:color w:val="333333"/>
        </w:rPr>
        <w:t>правоприменителя</w:t>
      </w:r>
      <w:proofErr w:type="spellEnd"/>
      <w:r w:rsidRPr="00831F09">
        <w:rPr>
          <w:color w:val="333333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78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б) определение компетенции по формуле "вправе" - диспозитивное установление возможности совершения государственными органами, органами местного </w:t>
      </w:r>
      <w:r w:rsidRPr="00831F09">
        <w:rPr>
          <w:color w:val="333333"/>
        </w:rPr>
        <w:lastRenderedPageBreak/>
        <w:t>самоуправления или организациями (их должностными лицами) действий в отношении граждан и организаций;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79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80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81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82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83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з) отказ от конкурсных (аукционных) процедур - закрепление административного порядка предоставления права (блага);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</w:t>
      </w:r>
      <w:proofErr w:type="spellStart"/>
      <w:r w:rsidRPr="00831F09">
        <w:rPr>
          <w:color w:val="333333"/>
        </w:rPr>
        <w:t>пп</w:t>
      </w:r>
      <w:proofErr w:type="spellEnd"/>
      <w:r w:rsidRPr="00831F09">
        <w:rPr>
          <w:color w:val="333333"/>
        </w:rPr>
        <w:t xml:space="preserve">. "и" </w:t>
      </w:r>
      <w:proofErr w:type="gramStart"/>
      <w:r w:rsidRPr="00831F09">
        <w:rPr>
          <w:color w:val="333333"/>
        </w:rPr>
        <w:t>введен</w:t>
      </w:r>
      <w:proofErr w:type="gramEnd"/>
      <w:r w:rsidRPr="00831F09">
        <w:rPr>
          <w:color w:val="333333"/>
        </w:rPr>
        <w:t> </w:t>
      </w:r>
      <w:hyperlink r:id="rId84" w:history="1">
        <w:r w:rsidRPr="00831F09">
          <w:rPr>
            <w:rStyle w:val="a4"/>
            <w:color w:val="4B69BF"/>
            <w:u w:val="none"/>
          </w:rPr>
          <w:t>Постановлением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 xml:space="preserve"> 4. </w:t>
      </w:r>
      <w:proofErr w:type="spellStart"/>
      <w:r w:rsidRPr="00831F09">
        <w:rPr>
          <w:color w:val="333333"/>
        </w:rPr>
        <w:t>Коррупциогенными</w:t>
      </w:r>
      <w:proofErr w:type="spellEnd"/>
      <w:r w:rsidRPr="00831F09">
        <w:rPr>
          <w:color w:val="333333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(в ред. </w:t>
      </w:r>
      <w:hyperlink r:id="rId85" w:history="1">
        <w:r w:rsidRPr="00831F09">
          <w:rPr>
            <w:rStyle w:val="a4"/>
            <w:color w:val="4B69BF"/>
            <w:u w:val="none"/>
          </w:rPr>
          <w:t>Постановления</w:t>
        </w:r>
      </w:hyperlink>
      <w:r w:rsidRPr="00831F09">
        <w:rPr>
          <w:color w:val="333333"/>
        </w:rPr>
        <w:t> Правительства РФ от 18.07.2015 № 732)</w:t>
      </w:r>
    </w:p>
    <w:p w:rsidR="00831F09" w:rsidRPr="00831F09" w:rsidRDefault="00831F09" w:rsidP="00831F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31F09">
        <w:rPr>
          <w:color w:val="333333"/>
        </w:rPr>
        <w:t> </w:t>
      </w:r>
      <w:bookmarkStart w:id="12" w:name="_GoBack"/>
      <w:bookmarkEnd w:id="12"/>
      <w:r w:rsidRPr="00831F09">
        <w:rPr>
          <w:color w:val="333333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52A4B" w:rsidRPr="00831F09" w:rsidRDefault="00452A4B" w:rsidP="00831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2A4B" w:rsidRPr="00831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C8"/>
    <w:rsid w:val="00423CC8"/>
    <w:rsid w:val="00452A4B"/>
    <w:rsid w:val="0083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BFCCD836B53C496439A5F840F8543930A48C71D5BBE411407EB5C2C37460CC718081790A7C243BeB02N" TargetMode="External"/><Relationship Id="rId21" Type="http://schemas.openxmlformats.org/officeDocument/2006/relationships/hyperlink" Target="consultantplus://offline/ref=4EBFCCD836B53C496439A5F840F8543930A68D79D0B9E411407EB5C2C37460CC718081790A7C2437eB00N" TargetMode="External"/><Relationship Id="rId42" Type="http://schemas.openxmlformats.org/officeDocument/2006/relationships/hyperlink" Target="consultantplus://offline/ref=4EBFCCD836B53C496439A5F840F8543930A38471D1BDE411407EB5C2C37460CC718081790Fe70BN" TargetMode="External"/><Relationship Id="rId47" Type="http://schemas.openxmlformats.org/officeDocument/2006/relationships/hyperlink" Target="consultantplus://offline/ref=4EBFCCD836B53C496439A5F840F8543930A68D78D5BAE411407EB5C2C37460CC718081790A7C243FeB05N" TargetMode="External"/><Relationship Id="rId63" Type="http://schemas.openxmlformats.org/officeDocument/2006/relationships/hyperlink" Target="http://minjust.ru/" TargetMode="External"/><Relationship Id="rId68" Type="http://schemas.openxmlformats.org/officeDocument/2006/relationships/hyperlink" Target="consultantplus://offline/ref=4EBFCCD836B53C496439A5F840F8543933A0897BD3B6E411407EB5C2C37460CC718081790A7C243AeB02N" TargetMode="External"/><Relationship Id="rId84" Type="http://schemas.openxmlformats.org/officeDocument/2006/relationships/hyperlink" Target="consultantplus://offline/ref=4EBFCCD836B53C496439A5F840F8543933AC8E7DD6BBE411407EB5C2C37460CC718081790A7C243AeB01N" TargetMode="External"/><Relationship Id="rId16" Type="http://schemas.openxmlformats.org/officeDocument/2006/relationships/hyperlink" Target="consultantplus://offline/ref=4EBFCCD836B53C496439A5F840F8543933A7847ADCBDE411407EB5C2C37460CC718081790A7C243FeB05N" TargetMode="External"/><Relationship Id="rId11" Type="http://schemas.openxmlformats.org/officeDocument/2006/relationships/hyperlink" Target="consultantplus://offline/ref=4EBFCCD836B53C496439A5F840F8543933A18E7DDDB8E411407EB5C2C3e704N" TargetMode="External"/><Relationship Id="rId32" Type="http://schemas.openxmlformats.org/officeDocument/2006/relationships/hyperlink" Target="consultantplus://offline/ref=4EBFCCD836B53C496439A5F840F8543930A68C70D7BEE411407EB5C2C37460CC718081790A7C243CeB0AN" TargetMode="External"/><Relationship Id="rId37" Type="http://schemas.openxmlformats.org/officeDocument/2006/relationships/hyperlink" Target="consultantplus://offline/ref=4EBFCCD836B53C496439A5F840F8543930A38471D1BDE411407EB5C2C37460CC718081790A7C253CeB0AN" TargetMode="External"/><Relationship Id="rId53" Type="http://schemas.openxmlformats.org/officeDocument/2006/relationships/hyperlink" Target="consultantplus://offline/ref=4EBFCCD836B53C496439A5F840F8543933A7847ADCBDE411407EB5C2C37460CC718081790A7C243FeB0BN" TargetMode="External"/><Relationship Id="rId58" Type="http://schemas.openxmlformats.org/officeDocument/2006/relationships/hyperlink" Target="consultantplus://offline/ref=4EBFCCD836B53C496439A5F840F8543930A68D79D0B9E411407EB5C2C37460CC718081790A7C2437eB00N" TargetMode="External"/><Relationship Id="rId74" Type="http://schemas.openxmlformats.org/officeDocument/2006/relationships/hyperlink" Target="http://minjust.ru/" TargetMode="External"/><Relationship Id="rId79" Type="http://schemas.openxmlformats.org/officeDocument/2006/relationships/hyperlink" Target="consultantplus://offline/ref=4EBFCCD836B53C496439A5F840F8543933AC8E7DD6BBE411407EB5C2C37460CC718081790A7C243AeB03N" TargetMode="External"/><Relationship Id="rId5" Type="http://schemas.openxmlformats.org/officeDocument/2006/relationships/hyperlink" Target="consultantplus://offline/ref=4EBFCCD836B53C496439A5F840F8543933A7847ADCBDE411407EB5C2C37460CC718081790A7C243FeB05N" TargetMode="External"/><Relationship Id="rId19" Type="http://schemas.openxmlformats.org/officeDocument/2006/relationships/hyperlink" Target="consultantplus://offline/ref=4EBFCCD836B53C496439A5F840F8543930A48C78D0B9E411407EB5C2C37460CC718081790A7C253DeB03N" TargetMode="External"/><Relationship Id="rId14" Type="http://schemas.openxmlformats.org/officeDocument/2006/relationships/hyperlink" Target="consultantplus://offline/ref=4EBFCCD836B53C496439A5F840F854393AA1887CD4B4B91B4827B9C0eC04N" TargetMode="External"/><Relationship Id="rId22" Type="http://schemas.openxmlformats.org/officeDocument/2006/relationships/hyperlink" Target="http://minjust.ru/" TargetMode="External"/><Relationship Id="rId27" Type="http://schemas.openxmlformats.org/officeDocument/2006/relationships/hyperlink" Target="consultantplus://offline/ref=4EBFCCD836B53C496439A5F840F8543933A0897BD3B6E411407EB5C2C37460CC718081790A7C243DeB00N" TargetMode="External"/><Relationship Id="rId30" Type="http://schemas.openxmlformats.org/officeDocument/2006/relationships/hyperlink" Target="consultantplus://offline/ref=4EBFCCD836B53C496439A5F840F8543930A38471D1BDE411407EB5C2C37460CC718081790A7C243FeB05N" TargetMode="External"/><Relationship Id="rId35" Type="http://schemas.openxmlformats.org/officeDocument/2006/relationships/hyperlink" Target="http://minjust.ru/" TargetMode="External"/><Relationship Id="rId43" Type="http://schemas.openxmlformats.org/officeDocument/2006/relationships/hyperlink" Target="consultantplus://offline/ref=4EBFCCD836B53C496439A5F840F8543930A38471D1BCE411407EB5C2C37460CC718081790A7C243CeB06N" TargetMode="External"/><Relationship Id="rId48" Type="http://schemas.openxmlformats.org/officeDocument/2006/relationships/hyperlink" Target="consultantplus://offline/ref=4EBFCCD836B53C496439A5F840F8543930A68D78D5BAE411407EB5C2C37460CC718081e70BN" TargetMode="External"/><Relationship Id="rId56" Type="http://schemas.openxmlformats.org/officeDocument/2006/relationships/hyperlink" Target="consultantplus://offline/ref=4EBFCCD836B53C496439A5F840F8543930A38471D1BCE411407EB5C2C37460CC718081790A7C243CeB06N" TargetMode="External"/><Relationship Id="rId64" Type="http://schemas.openxmlformats.org/officeDocument/2006/relationships/hyperlink" Target="http://minjust.ru/" TargetMode="External"/><Relationship Id="rId69" Type="http://schemas.openxmlformats.org/officeDocument/2006/relationships/hyperlink" Target="consultantplus://offline/ref=4EBFCCD836B53C496439A5F840F8543933A0897BD3B6E411407EB5C2C37460CC718081790A7C243AeB0AN" TargetMode="External"/><Relationship Id="rId77" Type="http://schemas.openxmlformats.org/officeDocument/2006/relationships/hyperlink" Target="consultantplus://offline/ref=4EBFCCD836B53C496439A5F840F8543933AC8E7DD6BBE411407EB5C2C37460CC718081790A7C243AeB02N" TargetMode="External"/><Relationship Id="rId8" Type="http://schemas.openxmlformats.org/officeDocument/2006/relationships/hyperlink" Target="consultantplus://offline/ref=4EBFCCD836B53C496439A5F840F8543930A48C78D0B9E411407EB5C2C37460CC718081790A7C253DeB03N" TargetMode="External"/><Relationship Id="rId51" Type="http://schemas.openxmlformats.org/officeDocument/2006/relationships/hyperlink" Target="http://minjust.ru/" TargetMode="External"/><Relationship Id="rId72" Type="http://schemas.openxmlformats.org/officeDocument/2006/relationships/hyperlink" Target="consultantplus://offline/ref=4EBFCCD836B53C496439A5F840F8543930A48C71D5BBE411407EB5C2C37460CC718081790A7C243BeB02N" TargetMode="External"/><Relationship Id="rId80" Type="http://schemas.openxmlformats.org/officeDocument/2006/relationships/hyperlink" Target="consultantplus://offline/ref=4EBFCCD836B53C496439A5F840F8543933AC8E7DD6BBE411407EB5C2C37460CC718081790A7C243AeB03N" TargetMode="External"/><Relationship Id="rId85" Type="http://schemas.openxmlformats.org/officeDocument/2006/relationships/hyperlink" Target="consultantplus://offline/ref=4EBFCCD836B53C496439A5F840F8543933AC8E7DD6BBE411407EB5C2C37460CC718081790A7C243AeB07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njust.ru/" TargetMode="External"/><Relationship Id="rId17" Type="http://schemas.openxmlformats.org/officeDocument/2006/relationships/hyperlink" Target="consultantplus://offline/ref=4EBFCCD836B53C496439A5F840F8543933A0897BD3B6E411407EB5C2C37460CC718081790A7C243CeB0AN" TargetMode="External"/><Relationship Id="rId25" Type="http://schemas.openxmlformats.org/officeDocument/2006/relationships/hyperlink" Target="consultantplus://offline/ref=4EBFCCD836B53C496439A5F840F8543933A0897BD3B6E411407EB5C2C37460CC718081790A7C243DeB03N" TargetMode="External"/><Relationship Id="rId33" Type="http://schemas.openxmlformats.org/officeDocument/2006/relationships/hyperlink" Target="consultantplus://offline/ref=4EBFCCD836B53C496439A5F840F8543933A0897BD3B6E411407EB5C2C37460CC718081790A7C243DeB06N" TargetMode="External"/><Relationship Id="rId38" Type="http://schemas.openxmlformats.org/officeDocument/2006/relationships/hyperlink" Target="consultantplus://offline/ref=4EBFCCD836B53C496439A5F840F8543933A7847ADCBDE411407EB5C2C37460CC718081790A7C243FeB0AN" TargetMode="External"/><Relationship Id="rId46" Type="http://schemas.openxmlformats.org/officeDocument/2006/relationships/hyperlink" Target="consultantplus://offline/ref=4EBFCCD836B53C496439A5F840F8543930A68D78D5BAE411407EB5C2C37460CC718081790A7C243FeB05N" TargetMode="External"/><Relationship Id="rId59" Type="http://schemas.openxmlformats.org/officeDocument/2006/relationships/hyperlink" Target="consultantplus://offline/ref=4EBFCCD836B53C496439A5F840F8543930A68D78D5BAE411407EB5C2C37460CC718081790A7C243FeB05N" TargetMode="External"/><Relationship Id="rId67" Type="http://schemas.openxmlformats.org/officeDocument/2006/relationships/hyperlink" Target="consultantplus://offline/ref=4EBFCCD836B53C496439A5F840F8543930A3847ED4B8E411407EB5C2C37460CC718081790A7C243FeB04N" TargetMode="External"/><Relationship Id="rId20" Type="http://schemas.openxmlformats.org/officeDocument/2006/relationships/hyperlink" Target="consultantplus://offline/ref=4EBFCCD836B53C496439A5F840F8543933AC8E7DD6BBE411407EB5C2C37460CC718081790A7C243CeB05N" TargetMode="External"/><Relationship Id="rId41" Type="http://schemas.openxmlformats.org/officeDocument/2006/relationships/hyperlink" Target="consultantplus://offline/ref=4EBFCCD836B53C496439A5F840F8543933AC8E7DD6BBE411407EB5C2C37460CC718081790A7C243CeB0BN" TargetMode="External"/><Relationship Id="rId54" Type="http://schemas.openxmlformats.org/officeDocument/2006/relationships/hyperlink" Target="consultantplus://offline/ref=4EBFCCD836B53C496439A5F840F8543933AC8E7DD6BBE411407EB5C2C37460CC718081790A7C243DeB06N" TargetMode="External"/><Relationship Id="rId62" Type="http://schemas.openxmlformats.org/officeDocument/2006/relationships/hyperlink" Target="consultantplus://offline/ref=4EBFCCD836B53C496439A5F840F8543930A48C78D0B9E411407EB5C2C37460CC718081790A7C253DeB0BN" TargetMode="External"/><Relationship Id="rId70" Type="http://schemas.openxmlformats.org/officeDocument/2006/relationships/hyperlink" Target="consultantplus://offline/ref=4EBFCCD836B53C496439A5F840F8543933AC8E7DD6BBE411407EB5C2C37460CC718081790A7C243DeB0AN" TargetMode="External"/><Relationship Id="rId75" Type="http://schemas.openxmlformats.org/officeDocument/2006/relationships/hyperlink" Target="consultantplus://offline/ref=4EBFCCD836B53C496439A5F840F8543933A18E7DDDB8E411407EB5C2C37460CC718081790A7C243AeB04N" TargetMode="External"/><Relationship Id="rId83" Type="http://schemas.openxmlformats.org/officeDocument/2006/relationships/hyperlink" Target="consultantplus://offline/ref=4EBFCCD836B53C496439A5F840F8543933AC8E7DD6BBE411407EB5C2C37460CC718081790A7C243AeB0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FCCD836B53C496439A5F840F8543933A0897BD3B6E411407EB5C2C37460CC718081790A7C243CeB0AN" TargetMode="External"/><Relationship Id="rId15" Type="http://schemas.openxmlformats.org/officeDocument/2006/relationships/hyperlink" Target="consultantplus://offline/ref=4EBFCCD836B53C496439A5F840F854393AA1887CD7B4B91B4827B9C0eC04N" TargetMode="External"/><Relationship Id="rId23" Type="http://schemas.openxmlformats.org/officeDocument/2006/relationships/hyperlink" Target="consultantplus://offline/ref=4EBFCCD836B53C496439A5F840F8543933A0897BD3B6E411407EB5C2C37460CC718081790A7C243DeB02N" TargetMode="External"/><Relationship Id="rId28" Type="http://schemas.openxmlformats.org/officeDocument/2006/relationships/hyperlink" Target="http://minjust.ru/" TargetMode="External"/><Relationship Id="rId36" Type="http://schemas.openxmlformats.org/officeDocument/2006/relationships/hyperlink" Target="consultantplus://offline/ref=4EBFCCD836B53C496439A5F840F8543933A0897BD3B6E411407EB5C2C37460CC718081790A7C243DeB05N" TargetMode="External"/><Relationship Id="rId49" Type="http://schemas.openxmlformats.org/officeDocument/2006/relationships/hyperlink" Target="consultantplus://offline/ref=4EBFCCD836B53C496439A5F840F8543930A48C78D0B9E411407EB5C2C37460CC718081790A7C253DeB05N" TargetMode="External"/><Relationship Id="rId57" Type="http://schemas.openxmlformats.org/officeDocument/2006/relationships/hyperlink" Target="consultantplus://offline/ref=4EBFCCD836B53C496439A5F840F8543930A48C78D0B9E411407EB5C2C37460CC718081790A7C253DeB0AN" TargetMode="External"/><Relationship Id="rId10" Type="http://schemas.openxmlformats.org/officeDocument/2006/relationships/hyperlink" Target="consultantplus://offline/ref=4EBFCCD836B53C496439A5F840F8543930A68D79D0B9E411407EB5C2C37460CC718081790A7C2437eB00N" TargetMode="External"/><Relationship Id="rId31" Type="http://schemas.openxmlformats.org/officeDocument/2006/relationships/hyperlink" Target="consultantplus://offline/ref=4EBFCCD836B53C496439A5F840F8543930A48C78D0B9E411407EB5C2C37460CC718081790A7C253DeB00N" TargetMode="External"/><Relationship Id="rId44" Type="http://schemas.openxmlformats.org/officeDocument/2006/relationships/hyperlink" Target="consultantplus://offline/ref=4EBFCCD836B53C496439A5F840F8543930A48C78D0B9E411407EB5C2C37460CC718081790A7C253DeB07N" TargetMode="External"/><Relationship Id="rId52" Type="http://schemas.openxmlformats.org/officeDocument/2006/relationships/hyperlink" Target="consultantplus://offline/ref=4EBFCCD836B53C496439A5F840F8543933AC8E7DD6BBE411407EB5C2C37460CC718081790A7C243DeB03N" TargetMode="External"/><Relationship Id="rId60" Type="http://schemas.openxmlformats.org/officeDocument/2006/relationships/hyperlink" Target="consultantplus://offline/ref=4EBFCCD836B53C496439A5F840F8543930A68D78D5BAE411407EB5C2C37460CC718081790A7C243FeB05N" TargetMode="External"/><Relationship Id="rId65" Type="http://schemas.openxmlformats.org/officeDocument/2006/relationships/hyperlink" Target="consultantplus://offline/ref=4EBFCCD836B53C496439A5F840F8543933AC8E7DD6BBE411407EB5C2C37460CC718081790A7C243DeB04N" TargetMode="External"/><Relationship Id="rId73" Type="http://schemas.openxmlformats.org/officeDocument/2006/relationships/hyperlink" Target="consultantplus://offline/ref=4EBFCCD836B53C496439A5F840F8543933A0897BD3B6E411407EB5C2C37460CC718081790A7C243BeB03N" TargetMode="External"/><Relationship Id="rId78" Type="http://schemas.openxmlformats.org/officeDocument/2006/relationships/hyperlink" Target="consultantplus://offline/ref=4EBFCCD836B53C496439A5F840F8543933AC8E7DD6BBE411407EB5C2C37460CC718081790A7C243AeB03N" TargetMode="External"/><Relationship Id="rId81" Type="http://schemas.openxmlformats.org/officeDocument/2006/relationships/hyperlink" Target="consultantplus://offline/ref=4EBFCCD836B53C496439A5F840F8543933AC8E7DD6BBE411407EB5C2C37460CC718081790A7C243AeB03N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BFCCD836B53C496439A5F840F8543933AC8E7DD6BBE411407EB5C2C37460CC718081790A7C243CeB04N" TargetMode="External"/><Relationship Id="rId13" Type="http://schemas.openxmlformats.org/officeDocument/2006/relationships/hyperlink" Target="http://minjust.ru/" TargetMode="External"/><Relationship Id="rId18" Type="http://schemas.openxmlformats.org/officeDocument/2006/relationships/hyperlink" Target="consultantplus://offline/ref=4EBFCCD836B53C496439A5F840F8543933A18970D3BDE411407EB5C2C37460CC718081790A7C243FeB02N" TargetMode="External"/><Relationship Id="rId39" Type="http://schemas.openxmlformats.org/officeDocument/2006/relationships/hyperlink" Target="consultantplus://offline/ref=4EBFCCD836B53C496439A5F840F8543933A0897BD3B6E411407EB5C2C37460CC718081790A7C243DeB0BN" TargetMode="External"/><Relationship Id="rId34" Type="http://schemas.openxmlformats.org/officeDocument/2006/relationships/hyperlink" Target="consultantplus://offline/ref=4EBFCCD836B53C496439A5F840F8543930A3847ED4B8E411407EB5C2C37460CC718081790A7C243FeB04N" TargetMode="External"/><Relationship Id="rId50" Type="http://schemas.openxmlformats.org/officeDocument/2006/relationships/hyperlink" Target="http://minjust.ru/" TargetMode="External"/><Relationship Id="rId55" Type="http://schemas.openxmlformats.org/officeDocument/2006/relationships/hyperlink" Target="consultantplus://offline/ref=4EBFCCD836B53C496439A5F840F8543930A68C70D7BEE411407EB5C2C37460CC7180817De00BN" TargetMode="External"/><Relationship Id="rId76" Type="http://schemas.openxmlformats.org/officeDocument/2006/relationships/hyperlink" Target="consultantplus://offline/ref=4EBFCCD836B53C496439A5F840F8543933A0897BD3B6E411407EB5C2C37460CC718081790A7C243BeB00N" TargetMode="External"/><Relationship Id="rId7" Type="http://schemas.openxmlformats.org/officeDocument/2006/relationships/hyperlink" Target="consultantplus://offline/ref=4EBFCCD836B53C496439A5F840F8543933A18970D3BDE411407EB5C2C37460CC718081790A7C243FeB02N" TargetMode="External"/><Relationship Id="rId71" Type="http://schemas.openxmlformats.org/officeDocument/2006/relationships/hyperlink" Target="consultantplus://offline/ref=4EBFCCD836B53C496439A5F840F8543933A0897BD3B6E411407EB5C2C37460CC718081790A7C243BeB02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injust.ru/" TargetMode="External"/><Relationship Id="rId24" Type="http://schemas.openxmlformats.org/officeDocument/2006/relationships/hyperlink" Target="consultantplus://offline/ref=4EBFCCD836B53C496439A5F840F8543933A18970D3BDE411407EB5C2C37460CC718081790A7C243FeB02N" TargetMode="External"/><Relationship Id="rId40" Type="http://schemas.openxmlformats.org/officeDocument/2006/relationships/hyperlink" Target="consultantplus://offline/ref=4EBFCCD836B53C496439A5F840F8543930A48C78D0B9E411407EB5C2C37460CC718081790A7C253DeB01N" TargetMode="External"/><Relationship Id="rId45" Type="http://schemas.openxmlformats.org/officeDocument/2006/relationships/hyperlink" Target="consultantplus://offline/ref=4EBFCCD836B53C496439A5F840F8543930A68D79D0B9E411407EB5C2C37460CC718081790A7C2437eB00N" TargetMode="External"/><Relationship Id="rId66" Type="http://schemas.openxmlformats.org/officeDocument/2006/relationships/hyperlink" Target="consultantplus://offline/ref=4EBFCCD836B53C496439A5F840F8543933A08F7CD6BEE411407EB5C2C37460CC718081790A7C243FeB02N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4EBFCCD836B53C496439A5F840F8543930A68D78D5BAE411407EB5C2C37460CC718081e70BN" TargetMode="External"/><Relationship Id="rId82" Type="http://schemas.openxmlformats.org/officeDocument/2006/relationships/hyperlink" Target="consultantplus://offline/ref=4EBFCCD836B53C496439A5F840F8543933AC8E7DD6BBE411407EB5C2C37460CC718081790A7C243AeB0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5140</Words>
  <Characters>29303</Characters>
  <Application>Microsoft Office Word</Application>
  <DocSecurity>0</DocSecurity>
  <Lines>244</Lines>
  <Paragraphs>68</Paragraphs>
  <ScaleCrop>false</ScaleCrop>
  <Company/>
  <LinksUpToDate>false</LinksUpToDate>
  <CharactersWithSpaces>34375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3</cp:revision>
  <dcterms:created xsi:type="dcterms:W3CDTF">2023-09-11T10:43:00Z</dcterms:created>
  <dcterms:modified xsi:type="dcterms:W3CDTF">2023-09-11T10:50:00Z</dcterms:modified>
</cp:coreProperties>
</file>