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ПРОСНИЦКАЯ С</w:t>
      </w:r>
      <w:bookmarkStart w:id="0" w:name="_GoBack"/>
      <w:bookmarkEnd w:id="0"/>
      <w:r>
        <w:rPr>
          <w:b/>
          <w:sz w:val="28"/>
          <w:szCs w:val="28"/>
        </w:rPr>
        <w:t>ЕЛЬСКАЯ ДУМА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КИРОВО-ЧЕПЕЦКОГО РАЙОНА КИРОВСКОЙ ОБЛАСТИ</w:t>
      </w:r>
    </w:p>
    <w:p w:rsidR="00F0107E" w:rsidRDefault="00847087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F0107E">
        <w:rPr>
          <w:b/>
          <w:sz w:val="28"/>
          <w:szCs w:val="28"/>
        </w:rPr>
        <w:t>ТОГО СОЗЫВА</w:t>
      </w:r>
    </w:p>
    <w:p w:rsidR="00F0107E" w:rsidRDefault="00F0107E" w:rsidP="00F0107E">
      <w:pPr>
        <w:jc w:val="center"/>
        <w:rPr>
          <w:b/>
          <w:sz w:val="20"/>
          <w:szCs w:val="20"/>
        </w:rPr>
      </w:pPr>
    </w:p>
    <w:p w:rsidR="00F0107E" w:rsidRDefault="00F0107E" w:rsidP="00F010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0107E" w:rsidRDefault="00F0107E" w:rsidP="00F0107E">
      <w:pPr>
        <w:jc w:val="center"/>
        <w:rPr>
          <w:b/>
          <w:sz w:val="32"/>
          <w:szCs w:val="32"/>
        </w:rPr>
      </w:pPr>
    </w:p>
    <w:p w:rsidR="00F0107E" w:rsidRDefault="00485834" w:rsidP="00F0107E">
      <w:pPr>
        <w:jc w:val="center"/>
        <w:rPr>
          <w:sz w:val="28"/>
          <w:szCs w:val="28"/>
        </w:rPr>
      </w:pPr>
      <w:r w:rsidRPr="00485834">
        <w:rPr>
          <w:b/>
          <w:sz w:val="28"/>
          <w:szCs w:val="28"/>
        </w:rPr>
        <w:t>_</w:t>
      </w:r>
      <w:r w:rsidR="00CB53A8">
        <w:rPr>
          <w:b/>
          <w:sz w:val="28"/>
          <w:szCs w:val="28"/>
        </w:rPr>
        <w:t>_</w:t>
      </w:r>
      <w:r w:rsidR="000F23EE">
        <w:rPr>
          <w:b/>
          <w:sz w:val="28"/>
          <w:szCs w:val="28"/>
          <w:u w:val="single"/>
        </w:rPr>
        <w:t>23.11.2023</w:t>
      </w:r>
      <w:r w:rsidR="00CB53A8">
        <w:rPr>
          <w:b/>
          <w:sz w:val="28"/>
          <w:szCs w:val="28"/>
        </w:rPr>
        <w:t>__</w:t>
      </w:r>
      <w:r w:rsidR="00F0107E">
        <w:rPr>
          <w:b/>
          <w:sz w:val="28"/>
          <w:szCs w:val="28"/>
        </w:rPr>
        <w:t xml:space="preserve">                                                                  </w:t>
      </w:r>
      <w:r w:rsidR="00F0107E" w:rsidRPr="00CB53A8">
        <w:rPr>
          <w:b/>
          <w:sz w:val="28"/>
          <w:szCs w:val="28"/>
        </w:rPr>
        <w:t>№</w:t>
      </w:r>
      <w:r w:rsidR="00F0107E">
        <w:rPr>
          <w:sz w:val="28"/>
          <w:szCs w:val="28"/>
        </w:rPr>
        <w:t xml:space="preserve"> </w:t>
      </w:r>
      <w:r w:rsidR="00CB53A8" w:rsidRPr="00CB53A8">
        <w:rPr>
          <w:b/>
          <w:sz w:val="28"/>
          <w:szCs w:val="28"/>
        </w:rPr>
        <w:t>_</w:t>
      </w:r>
      <w:r w:rsidR="000F23EE">
        <w:rPr>
          <w:b/>
          <w:sz w:val="28"/>
          <w:szCs w:val="28"/>
          <w:u w:val="single"/>
        </w:rPr>
        <w:t>14/</w:t>
      </w:r>
      <w:r w:rsidR="002911DC">
        <w:rPr>
          <w:b/>
          <w:sz w:val="28"/>
          <w:szCs w:val="28"/>
          <w:u w:val="single"/>
        </w:rPr>
        <w:t>60</w:t>
      </w:r>
      <w:r w:rsidR="00CB53A8" w:rsidRPr="00CB53A8">
        <w:rPr>
          <w:b/>
          <w:sz w:val="28"/>
          <w:szCs w:val="28"/>
        </w:rPr>
        <w:t>_</w:t>
      </w:r>
    </w:p>
    <w:p w:rsidR="00F0107E" w:rsidRDefault="00F0107E" w:rsidP="00F010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Ж.д</w:t>
      </w:r>
      <w:proofErr w:type="spellEnd"/>
      <w:r>
        <w:rPr>
          <w:sz w:val="28"/>
          <w:szCs w:val="28"/>
        </w:rPr>
        <w:t>. станция Просница</w:t>
      </w:r>
    </w:p>
    <w:p w:rsidR="00F0107E" w:rsidRDefault="00F0107E" w:rsidP="00F0107E">
      <w:pPr>
        <w:jc w:val="both"/>
        <w:rPr>
          <w:sz w:val="28"/>
          <w:szCs w:val="28"/>
        </w:rPr>
      </w:pP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отдельных полномочий по решению вопросов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местного значения в сфере градостроительной деятельности на уровень муниципального района на 202</w:t>
      </w:r>
      <w:r w:rsidR="00CB53A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0107E" w:rsidRDefault="00F0107E" w:rsidP="00F0107E">
      <w:pPr>
        <w:jc w:val="center"/>
        <w:rPr>
          <w:b/>
          <w:sz w:val="28"/>
          <w:szCs w:val="28"/>
        </w:rPr>
      </w:pP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Просницкая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на 202</w:t>
      </w:r>
      <w:r w:rsidR="00CB53A8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3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сельского поселения предусмотреть в бюджете поселения на 202</w:t>
      </w:r>
      <w:r w:rsidR="00CB53A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F0107E" w:rsidRDefault="00F0107E" w:rsidP="00F0107E">
      <w:pPr>
        <w:jc w:val="both"/>
        <w:rPr>
          <w:sz w:val="28"/>
        </w:rPr>
      </w:pPr>
      <w:r>
        <w:rPr>
          <w:sz w:val="28"/>
          <w:szCs w:val="28"/>
        </w:rPr>
        <w:tab/>
        <w:t xml:space="preserve">4. </w:t>
      </w:r>
      <w:r>
        <w:rPr>
          <w:sz w:val="28"/>
        </w:rPr>
        <w:t xml:space="preserve">Настоящее решение вступает в силу с момента опубликования в «Информационном бюллетене органов местного самоуправления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Председатель </w:t>
      </w:r>
      <w:proofErr w:type="spellStart"/>
      <w:r>
        <w:rPr>
          <w:rFonts w:eastAsia="Lucida Sans Unicode" w:cs="Mangal"/>
          <w:kern w:val="2"/>
          <w:sz w:val="28"/>
          <w:lang w:eastAsia="hi-IN" w:bidi="hi-IN"/>
        </w:rPr>
        <w:t>Просницкой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сельской Думы </w:t>
      </w:r>
    </w:p>
    <w:p w:rsidR="00195D37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Кировской области                        </w:t>
      </w:r>
      <w:r w:rsidR="00195D37"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            </w:t>
      </w:r>
      <w:r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>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proofErr w:type="spellStart"/>
      <w:r w:rsidR="00317F83">
        <w:rPr>
          <w:rFonts w:eastAsia="Lucida Sans Unicode" w:cs="Mangal"/>
          <w:kern w:val="2"/>
          <w:sz w:val="28"/>
          <w:lang w:eastAsia="hi-IN" w:bidi="hi-IN"/>
        </w:rPr>
        <w:t>Чувашов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</w:t>
      </w:r>
    </w:p>
    <w:p w:rsidR="00F0107E" w:rsidRDefault="00F0107E" w:rsidP="00F0107E">
      <w:pPr>
        <w:rPr>
          <w:sz w:val="28"/>
          <w:szCs w:val="28"/>
        </w:rPr>
      </w:pPr>
    </w:p>
    <w:p w:rsidR="000F23EE" w:rsidRDefault="000F23EE" w:rsidP="00F0107E">
      <w:pPr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F0107E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F0107E" w:rsidRDefault="00F0107E" w:rsidP="00F010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95D37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               </w:t>
      </w:r>
      <w:r w:rsidR="00195D3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А.</w:t>
      </w:r>
      <w:r w:rsidR="000F23EE">
        <w:rPr>
          <w:sz w:val="28"/>
          <w:szCs w:val="28"/>
        </w:rPr>
        <w:t>Ф. Шишова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136300" w:rsidRDefault="00136300"/>
    <w:sectPr w:rsidR="00136300" w:rsidSect="00103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ED2"/>
    <w:rsid w:val="000F23EE"/>
    <w:rsid w:val="00103F11"/>
    <w:rsid w:val="00136300"/>
    <w:rsid w:val="00195D37"/>
    <w:rsid w:val="002911DC"/>
    <w:rsid w:val="00317F83"/>
    <w:rsid w:val="003A4254"/>
    <w:rsid w:val="00485834"/>
    <w:rsid w:val="00847087"/>
    <w:rsid w:val="00CB53A8"/>
    <w:rsid w:val="00E91CC8"/>
    <w:rsid w:val="00E94ED2"/>
    <w:rsid w:val="00ED30B3"/>
    <w:rsid w:val="00F0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ZamGL</cp:lastModifiedBy>
  <cp:revision>16</cp:revision>
  <cp:lastPrinted>2023-11-29T06:56:00Z</cp:lastPrinted>
  <dcterms:created xsi:type="dcterms:W3CDTF">2020-11-18T06:53:00Z</dcterms:created>
  <dcterms:modified xsi:type="dcterms:W3CDTF">2023-11-29T06:56:00Z</dcterms:modified>
</cp:coreProperties>
</file>